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5B" w:rsidRDefault="00924C2E">
      <w:pPr>
        <w:pBdr>
          <w:top w:val="nil"/>
          <w:left w:val="nil"/>
          <w:bottom w:val="nil"/>
          <w:right w:val="nil"/>
          <w:between w:val="nil"/>
        </w:pBdr>
        <w:tabs>
          <w:tab w:val="left" w:pos="708"/>
        </w:tabs>
        <w:rPr>
          <w:rFonts w:ascii="Arial" w:eastAsia="Arial" w:hAnsi="Arial" w:cs="Arial"/>
          <w:color w:val="000000"/>
          <w:sz w:val="36"/>
          <w:szCs w:val="36"/>
        </w:rPr>
      </w:pPr>
      <w:r>
        <w:rPr>
          <w:rFonts w:ascii="Arial" w:eastAsia="Arial" w:hAnsi="Arial" w:cs="Arial"/>
          <w:noProof/>
          <w:color w:val="000000"/>
          <w:sz w:val="36"/>
          <w:szCs w:val="36"/>
        </w:rPr>
        <w:drawing>
          <wp:inline distT="0" distB="0" distL="0" distR="0">
            <wp:extent cx="1588312" cy="59984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l="4405" t="36814" r="68005"/>
                    <a:stretch>
                      <a:fillRect/>
                    </a:stretch>
                  </pic:blipFill>
                  <pic:spPr>
                    <a:xfrm>
                      <a:off x="0" y="0"/>
                      <a:ext cx="1588312" cy="599843"/>
                    </a:xfrm>
                    <a:prstGeom prst="rect">
                      <a:avLst/>
                    </a:prstGeom>
                    <a:ln/>
                  </pic:spPr>
                </pic:pic>
              </a:graphicData>
            </a:graphic>
          </wp:inline>
        </w:drawing>
      </w:r>
      <w:r w:rsidR="00A86433">
        <w:rPr>
          <w:noProof/>
        </w:rPr>
        <w:pict>
          <v:shapetype id="_x0000_t32" coordsize="21600,21600" o:spt="32" o:oned="t" path="m,l21600,21600e" filled="f">
            <v:path arrowok="t" fillok="f" o:connecttype="none"/>
            <o:lock v:ext="edit" shapetype="t"/>
          </v:shapetype>
          <v:shape id="Rechte verbindingslijn met pijl 2" o:spid="_x0000_s1027" type="#_x0000_t32" style="position:absolute;margin-left:-36pt;margin-top:-17.6pt;width:540pt;height:1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">
            <w10:wrap anchorx="margin"/>
          </v:shape>
        </w:pict>
      </w:r>
    </w:p>
    <w:p w:rsidR="00F7105B" w:rsidRDefault="00F7105B">
      <w:pPr>
        <w:rPr>
          <w:rFonts w:ascii="Arial" w:eastAsia="Arial" w:hAnsi="Arial" w:cs="Arial"/>
          <w:b/>
        </w:rPr>
      </w:pPr>
    </w:p>
    <w:p w:rsidR="00F7105B" w:rsidRDefault="00924C2E">
      <w:pPr>
        <w:rPr>
          <w:rFonts w:ascii="Arial" w:eastAsia="Arial" w:hAnsi="Arial" w:cs="Arial"/>
          <w:b/>
          <w:sz w:val="36"/>
          <w:szCs w:val="36"/>
        </w:rPr>
      </w:pPr>
      <w:r>
        <w:rPr>
          <w:rFonts w:ascii="Arial" w:eastAsia="Arial" w:hAnsi="Arial" w:cs="Arial"/>
          <w:b/>
          <w:sz w:val="36"/>
          <w:szCs w:val="36"/>
        </w:rPr>
        <w:t>Medezeggenschapsraad</w:t>
      </w:r>
    </w:p>
    <w:p w:rsidR="00F7105B" w:rsidRDefault="00F15928">
      <w:pPr>
        <w:rPr>
          <w:rFonts w:ascii="Arial" w:eastAsia="Arial" w:hAnsi="Arial" w:cs="Arial"/>
          <w:b/>
        </w:rPr>
      </w:pPr>
      <w:r>
        <w:rPr>
          <w:rFonts w:ascii="Arial" w:eastAsia="Arial" w:hAnsi="Arial" w:cs="Arial"/>
          <w:b/>
          <w:sz w:val="36"/>
          <w:szCs w:val="36"/>
        </w:rPr>
        <w:t>Verslag</w:t>
      </w:r>
      <w:r w:rsidR="00924C2E">
        <w:rPr>
          <w:rFonts w:ascii="Arial" w:eastAsia="Arial" w:hAnsi="Arial" w:cs="Arial"/>
          <w:b/>
          <w:sz w:val="36"/>
          <w:szCs w:val="36"/>
        </w:rPr>
        <w:t xml:space="preserve"> </w:t>
      </w:r>
      <w:r w:rsidR="0039092C">
        <w:rPr>
          <w:rFonts w:ascii="Arial" w:eastAsia="Arial" w:hAnsi="Arial" w:cs="Arial"/>
          <w:b/>
        </w:rPr>
        <w:t>2018-2019 nr. 0</w:t>
      </w:r>
      <w:r w:rsidR="000C141B">
        <w:rPr>
          <w:rFonts w:ascii="Arial" w:eastAsia="Arial" w:hAnsi="Arial" w:cs="Arial"/>
          <w:b/>
        </w:rPr>
        <w:t>6</w:t>
      </w:r>
    </w:p>
    <w:p w:rsidR="00F7105B" w:rsidRDefault="00924C2E">
      <w:pPr>
        <w:rPr>
          <w:rFonts w:ascii="Arial" w:eastAsia="Arial" w:hAnsi="Arial" w:cs="Arial"/>
          <w:i/>
          <w:sz w:val="32"/>
          <w:szCs w:val="32"/>
        </w:rPr>
      </w:pPr>
      <w:r>
        <w:rPr>
          <w:rFonts w:ascii="Arial" w:eastAsia="Arial" w:hAnsi="Arial" w:cs="Arial"/>
          <w:i/>
        </w:rPr>
        <w:t>(Te lezen in combinatie</w:t>
      </w:r>
      <w:r w:rsidR="0039092C">
        <w:rPr>
          <w:rFonts w:ascii="Arial" w:eastAsia="Arial" w:hAnsi="Arial" w:cs="Arial"/>
          <w:i/>
        </w:rPr>
        <w:t xml:space="preserve"> met de agenda van vergadering </w:t>
      </w:r>
      <w:r w:rsidR="000C141B">
        <w:rPr>
          <w:rFonts w:ascii="Arial" w:eastAsia="Arial" w:hAnsi="Arial" w:cs="Arial"/>
          <w:i/>
        </w:rPr>
        <w:t>6</w:t>
      </w:r>
      <w:r>
        <w:rPr>
          <w:rFonts w:ascii="Arial" w:eastAsia="Arial" w:hAnsi="Arial" w:cs="Arial"/>
          <w:i/>
        </w:rPr>
        <w:t>)</w:t>
      </w:r>
    </w:p>
    <w:p w:rsidR="00F7105B" w:rsidRDefault="00A86433">
      <w:pPr>
        <w:rPr>
          <w:rFonts w:ascii="Arial" w:eastAsia="Arial" w:hAnsi="Arial" w:cs="Arial"/>
          <w:b/>
          <w:sz w:val="32"/>
          <w:szCs w:val="32"/>
        </w:rPr>
      </w:pPr>
      <w:r>
        <w:rPr>
          <w:noProof/>
        </w:rPr>
        <w:pict>
          <v:shape id="Rechte verbindingslijn met pijl 1" o:spid="_x0000_s1026" type="#_x0000_t32" style="position:absolute;margin-left:-36pt;margin-top:12.4pt;width:540pt;height:1pt;z-index:251659264;visibility:visible;mso-position-horizontal-relative:margin">
            <w10:wrap anchorx="margin"/>
          </v:shape>
        </w:pict>
      </w:r>
    </w:p>
    <w:p w:rsidR="00F7105B" w:rsidRDefault="00F15928">
      <w:pPr>
        <w:pStyle w:val="Kop1"/>
      </w:pPr>
      <w:r>
        <w:t>20</w:t>
      </w:r>
      <w:r w:rsidR="0039092C">
        <w:t>-</w:t>
      </w:r>
      <w:r w:rsidR="007C6D71">
        <w:t>0</w:t>
      </w:r>
      <w:r>
        <w:t>3</w:t>
      </w:r>
      <w:r w:rsidR="00924C2E">
        <w:t>-201</w:t>
      </w:r>
      <w:r w:rsidR="007C6D71">
        <w:t>9</w:t>
      </w:r>
      <w:r w:rsidR="00924C2E">
        <w:t xml:space="preserve"> MR </w:t>
      </w:r>
    </w:p>
    <w:p w:rsidR="00F7105B" w:rsidRDefault="00F7105B">
      <w:pPr>
        <w:rPr>
          <w:rFonts w:ascii="Arial" w:eastAsia="Arial" w:hAnsi="Arial" w:cs="Arial"/>
          <w:b/>
          <w:sz w:val="20"/>
          <w:szCs w:val="20"/>
        </w:rPr>
      </w:pPr>
    </w:p>
    <w:p w:rsidR="00F7105B" w:rsidRDefault="00924C2E">
      <w:pPr>
        <w:tabs>
          <w:tab w:val="left" w:pos="2268"/>
        </w:tabs>
        <w:ind w:left="2268" w:hanging="2268"/>
        <w:rPr>
          <w:rFonts w:ascii="Arial" w:eastAsia="Arial" w:hAnsi="Arial" w:cs="Arial"/>
          <w:sz w:val="20"/>
          <w:szCs w:val="20"/>
        </w:rPr>
      </w:pPr>
      <w:r>
        <w:rPr>
          <w:rFonts w:ascii="Arial" w:eastAsia="Arial" w:hAnsi="Arial" w:cs="Arial"/>
          <w:sz w:val="20"/>
          <w:szCs w:val="20"/>
        </w:rPr>
        <w:t>Aanwezig personeel:</w:t>
      </w:r>
      <w:r>
        <w:rPr>
          <w:rFonts w:ascii="Arial" w:eastAsia="Arial" w:hAnsi="Arial" w:cs="Arial"/>
          <w:sz w:val="20"/>
          <w:szCs w:val="20"/>
        </w:rPr>
        <w:tab/>
      </w:r>
      <w:r w:rsidR="00191B72">
        <w:rPr>
          <w:rFonts w:ascii="Arial" w:eastAsia="Arial" w:hAnsi="Arial" w:cs="Arial"/>
          <w:sz w:val="20"/>
          <w:szCs w:val="20"/>
        </w:rPr>
        <w:t>Carl Kasten</w:t>
      </w:r>
      <w:r w:rsidR="00E0506D">
        <w:rPr>
          <w:rFonts w:ascii="Arial" w:eastAsia="Arial" w:hAnsi="Arial" w:cs="Arial"/>
          <w:sz w:val="20"/>
          <w:szCs w:val="20"/>
        </w:rPr>
        <w:t>(voorzitter)</w:t>
      </w:r>
      <w:r>
        <w:rPr>
          <w:rFonts w:ascii="Arial" w:eastAsia="Arial" w:hAnsi="Arial" w:cs="Arial"/>
          <w:sz w:val="20"/>
          <w:szCs w:val="20"/>
        </w:rPr>
        <w:t xml:space="preserve">, </w:t>
      </w:r>
      <w:proofErr w:type="spellStart"/>
      <w:r w:rsidR="008C63E7">
        <w:rPr>
          <w:rFonts w:ascii="Arial" w:eastAsia="Arial" w:hAnsi="Arial" w:cs="Arial"/>
          <w:sz w:val="20"/>
          <w:szCs w:val="20"/>
        </w:rPr>
        <w:t>Sethies</w:t>
      </w:r>
      <w:proofErr w:type="spellEnd"/>
      <w:r w:rsidR="008C63E7">
        <w:rPr>
          <w:rFonts w:ascii="Arial" w:eastAsia="Arial" w:hAnsi="Arial" w:cs="Arial"/>
          <w:sz w:val="20"/>
          <w:szCs w:val="20"/>
        </w:rPr>
        <w:t xml:space="preserve"> </w:t>
      </w:r>
      <w:proofErr w:type="spellStart"/>
      <w:r w:rsidR="008C63E7">
        <w:rPr>
          <w:rFonts w:ascii="Arial" w:eastAsia="Arial" w:hAnsi="Arial" w:cs="Arial"/>
          <w:sz w:val="20"/>
          <w:szCs w:val="20"/>
        </w:rPr>
        <w:t>Bharatsingh</w:t>
      </w:r>
      <w:proofErr w:type="spellEnd"/>
      <w:r w:rsidR="008C63E7">
        <w:rPr>
          <w:rFonts w:ascii="Arial" w:eastAsia="Arial" w:hAnsi="Arial" w:cs="Arial"/>
          <w:sz w:val="20"/>
          <w:szCs w:val="20"/>
        </w:rPr>
        <w:t xml:space="preserve">, </w:t>
      </w:r>
      <w:proofErr w:type="spellStart"/>
      <w:r w:rsidR="008C63E7">
        <w:rPr>
          <w:rFonts w:ascii="Arial" w:eastAsia="Arial" w:hAnsi="Arial" w:cs="Arial"/>
          <w:sz w:val="20"/>
          <w:szCs w:val="20"/>
        </w:rPr>
        <w:t>Marinda</w:t>
      </w:r>
      <w:proofErr w:type="spellEnd"/>
      <w:r w:rsidR="008C63E7">
        <w:rPr>
          <w:rFonts w:ascii="Arial" w:eastAsia="Arial" w:hAnsi="Arial" w:cs="Arial"/>
          <w:sz w:val="20"/>
          <w:szCs w:val="20"/>
        </w:rPr>
        <w:t xml:space="preserve"> van Dorst</w:t>
      </w:r>
      <w:r w:rsidR="006E7A90">
        <w:rPr>
          <w:rFonts w:ascii="Arial" w:eastAsia="Arial" w:hAnsi="Arial" w:cs="Arial"/>
          <w:sz w:val="20"/>
          <w:szCs w:val="20"/>
        </w:rPr>
        <w:t xml:space="preserve">, </w:t>
      </w:r>
      <w:r w:rsidR="00191B72">
        <w:rPr>
          <w:rFonts w:ascii="Arial" w:eastAsia="Arial" w:hAnsi="Arial" w:cs="Arial"/>
          <w:sz w:val="20"/>
          <w:szCs w:val="20"/>
        </w:rPr>
        <w:t xml:space="preserve">King Ling, </w:t>
      </w:r>
      <w:r w:rsidR="00E0506D">
        <w:rPr>
          <w:rFonts w:ascii="Arial" w:eastAsia="Arial" w:hAnsi="Arial" w:cs="Arial"/>
          <w:sz w:val="20"/>
          <w:szCs w:val="20"/>
        </w:rPr>
        <w:t>Paul</w:t>
      </w:r>
      <w:r w:rsidR="00535F74">
        <w:rPr>
          <w:rFonts w:ascii="Arial" w:eastAsia="Arial" w:hAnsi="Arial" w:cs="Arial"/>
          <w:sz w:val="20"/>
          <w:szCs w:val="20"/>
        </w:rPr>
        <w:t> </w:t>
      </w:r>
      <w:r w:rsidR="00E0506D">
        <w:rPr>
          <w:rFonts w:ascii="Arial" w:eastAsia="Arial" w:hAnsi="Arial" w:cs="Arial"/>
          <w:sz w:val="20"/>
          <w:szCs w:val="20"/>
        </w:rPr>
        <w:t xml:space="preserve">Regeer, </w:t>
      </w:r>
      <w:r w:rsidR="00191B72">
        <w:rPr>
          <w:rFonts w:ascii="Arial" w:eastAsia="Arial" w:hAnsi="Arial" w:cs="Arial"/>
          <w:sz w:val="20"/>
          <w:szCs w:val="20"/>
        </w:rPr>
        <w:t>Merijn Smit</w:t>
      </w:r>
      <w:r w:rsidR="00E0506D">
        <w:rPr>
          <w:rFonts w:ascii="Arial" w:eastAsia="Arial" w:hAnsi="Arial" w:cs="Arial"/>
          <w:sz w:val="20"/>
          <w:szCs w:val="20"/>
        </w:rPr>
        <w:t xml:space="preserve"> </w:t>
      </w:r>
      <w:r w:rsidR="006E7A90">
        <w:rPr>
          <w:rFonts w:ascii="Arial" w:eastAsia="Arial" w:hAnsi="Arial" w:cs="Arial"/>
          <w:sz w:val="20"/>
          <w:szCs w:val="20"/>
        </w:rPr>
        <w:t>(</w:t>
      </w:r>
      <w:r w:rsidR="00191B72">
        <w:rPr>
          <w:rFonts w:ascii="Arial" w:eastAsia="Arial" w:hAnsi="Arial" w:cs="Arial"/>
          <w:sz w:val="20"/>
          <w:szCs w:val="20"/>
        </w:rPr>
        <w:t>secretaris</w:t>
      </w:r>
      <w:r w:rsidR="006E7A90">
        <w:rPr>
          <w:rFonts w:ascii="Arial" w:eastAsia="Arial" w:hAnsi="Arial" w:cs="Arial"/>
          <w:sz w:val="20"/>
          <w:szCs w:val="20"/>
        </w:rPr>
        <w:t>)</w:t>
      </w:r>
      <w:r w:rsidR="00AD62C6">
        <w:rPr>
          <w:rFonts w:ascii="Arial" w:eastAsia="Arial" w:hAnsi="Arial" w:cs="Arial"/>
          <w:sz w:val="20"/>
          <w:szCs w:val="20"/>
        </w:rPr>
        <w:t>.</w:t>
      </w:r>
    </w:p>
    <w:p w:rsidR="00F7105B" w:rsidRDefault="00924C2E">
      <w:pPr>
        <w:tabs>
          <w:tab w:val="left" w:pos="2268"/>
        </w:tabs>
        <w:ind w:left="2268" w:hanging="2268"/>
        <w:rPr>
          <w:rFonts w:ascii="Arial" w:eastAsia="Arial" w:hAnsi="Arial" w:cs="Arial"/>
          <w:sz w:val="20"/>
          <w:szCs w:val="20"/>
        </w:rPr>
      </w:pPr>
      <w:r>
        <w:rPr>
          <w:rFonts w:ascii="Arial" w:eastAsia="Arial" w:hAnsi="Arial" w:cs="Arial"/>
          <w:sz w:val="20"/>
          <w:szCs w:val="20"/>
        </w:rPr>
        <w:t>Afwezig personeel:</w:t>
      </w:r>
      <w:r>
        <w:rPr>
          <w:rFonts w:ascii="Arial" w:eastAsia="Arial" w:hAnsi="Arial" w:cs="Arial"/>
          <w:sz w:val="20"/>
          <w:szCs w:val="20"/>
        </w:rPr>
        <w:tab/>
      </w:r>
      <w:r w:rsidR="00191B72">
        <w:rPr>
          <w:rFonts w:ascii="Arial" w:eastAsia="Arial" w:hAnsi="Arial" w:cs="Arial"/>
          <w:sz w:val="20"/>
          <w:szCs w:val="20"/>
        </w:rPr>
        <w:t>-</w:t>
      </w:r>
    </w:p>
    <w:p w:rsidR="00F7105B" w:rsidRDefault="00924C2E" w:rsidP="00C617AA">
      <w:pPr>
        <w:tabs>
          <w:tab w:val="left" w:pos="2268"/>
        </w:tabs>
        <w:ind w:left="2268" w:hanging="2268"/>
        <w:rPr>
          <w:rFonts w:ascii="Arial" w:eastAsia="Arial" w:hAnsi="Arial" w:cs="Arial"/>
          <w:sz w:val="20"/>
          <w:szCs w:val="20"/>
        </w:rPr>
      </w:pPr>
      <w:r>
        <w:rPr>
          <w:rFonts w:ascii="Arial" w:eastAsia="Arial" w:hAnsi="Arial" w:cs="Arial"/>
          <w:sz w:val="20"/>
          <w:szCs w:val="20"/>
        </w:rPr>
        <w:t>Aanwezig ouders:</w:t>
      </w:r>
      <w:r>
        <w:rPr>
          <w:rFonts w:ascii="Arial" w:eastAsia="Arial" w:hAnsi="Arial" w:cs="Arial"/>
          <w:sz w:val="20"/>
          <w:szCs w:val="20"/>
        </w:rPr>
        <w:tab/>
      </w:r>
      <w:r w:rsidR="00B94C1E">
        <w:rPr>
          <w:rFonts w:ascii="Arial" w:eastAsia="Arial" w:hAnsi="Arial" w:cs="Arial"/>
          <w:sz w:val="20"/>
          <w:szCs w:val="20"/>
        </w:rPr>
        <w:t xml:space="preserve">Annemarie </w:t>
      </w:r>
      <w:r w:rsidR="00825AD5" w:rsidRPr="00C617AA">
        <w:rPr>
          <w:rFonts w:ascii="Arial" w:eastAsia="Arial" w:hAnsi="Arial" w:cs="Arial"/>
          <w:sz w:val="20"/>
          <w:szCs w:val="20"/>
        </w:rPr>
        <w:t>Quadvlieg</w:t>
      </w:r>
      <w:r>
        <w:rPr>
          <w:rFonts w:ascii="Arial" w:eastAsia="Arial" w:hAnsi="Arial" w:cs="Arial"/>
          <w:sz w:val="20"/>
          <w:szCs w:val="20"/>
        </w:rPr>
        <w:t>.</w:t>
      </w:r>
    </w:p>
    <w:p w:rsidR="00737CBC" w:rsidRDefault="0072456B" w:rsidP="00737CBC">
      <w:pPr>
        <w:tabs>
          <w:tab w:val="left" w:pos="2268"/>
        </w:tabs>
        <w:ind w:left="2268" w:hanging="2268"/>
        <w:rPr>
          <w:rFonts w:ascii="Arial" w:eastAsia="Arial" w:hAnsi="Arial" w:cs="Arial"/>
          <w:sz w:val="20"/>
          <w:szCs w:val="20"/>
        </w:rPr>
      </w:pPr>
      <w:r>
        <w:rPr>
          <w:rFonts w:ascii="Arial" w:eastAsia="Arial" w:hAnsi="Arial" w:cs="Arial"/>
          <w:sz w:val="20"/>
          <w:szCs w:val="20"/>
        </w:rPr>
        <w:t>Afwezig ouders:</w:t>
      </w:r>
      <w:r>
        <w:rPr>
          <w:rFonts w:ascii="Arial" w:eastAsia="Arial" w:hAnsi="Arial" w:cs="Arial"/>
          <w:sz w:val="20"/>
          <w:szCs w:val="20"/>
        </w:rPr>
        <w:tab/>
      </w:r>
      <w:r w:rsidR="00016709">
        <w:rPr>
          <w:rFonts w:ascii="Arial" w:eastAsia="Arial" w:hAnsi="Arial" w:cs="Arial"/>
          <w:sz w:val="20"/>
          <w:szCs w:val="20"/>
        </w:rPr>
        <w:t>Mariëlle Bevers</w:t>
      </w:r>
      <w:r w:rsidR="00016709" w:rsidRPr="00016709">
        <w:rPr>
          <w:rFonts w:ascii="Arial" w:eastAsia="Arial" w:hAnsi="Arial" w:cs="Arial"/>
          <w:sz w:val="20"/>
          <w:szCs w:val="20"/>
        </w:rPr>
        <w:t>, André Stroop</w:t>
      </w:r>
      <w:r w:rsidR="00016709">
        <w:rPr>
          <w:rFonts w:ascii="Arial" w:eastAsia="Arial" w:hAnsi="Arial" w:cs="Arial"/>
          <w:sz w:val="20"/>
          <w:szCs w:val="20"/>
        </w:rPr>
        <w:t>.</w:t>
      </w:r>
    </w:p>
    <w:p w:rsidR="00F7105B" w:rsidRDefault="00924C2E" w:rsidP="00C617AA">
      <w:pPr>
        <w:tabs>
          <w:tab w:val="left" w:pos="2268"/>
        </w:tabs>
        <w:ind w:left="2268" w:hanging="2268"/>
        <w:rPr>
          <w:rFonts w:ascii="Arial" w:eastAsia="Arial" w:hAnsi="Arial" w:cs="Arial"/>
          <w:sz w:val="20"/>
          <w:szCs w:val="20"/>
        </w:rPr>
      </w:pPr>
      <w:r>
        <w:rPr>
          <w:rFonts w:ascii="Arial" w:eastAsia="Arial" w:hAnsi="Arial" w:cs="Arial"/>
          <w:sz w:val="20"/>
          <w:szCs w:val="20"/>
        </w:rPr>
        <w:t>Aanwezig leerlingen:</w:t>
      </w:r>
      <w:r>
        <w:rPr>
          <w:rFonts w:ascii="Arial" w:eastAsia="Arial" w:hAnsi="Arial" w:cs="Arial"/>
          <w:sz w:val="20"/>
          <w:szCs w:val="20"/>
        </w:rPr>
        <w:tab/>
      </w:r>
      <w:r w:rsidR="00191B72">
        <w:rPr>
          <w:rFonts w:ascii="Arial" w:eastAsia="Arial" w:hAnsi="Arial" w:cs="Arial"/>
          <w:sz w:val="20"/>
          <w:szCs w:val="20"/>
        </w:rPr>
        <w:t xml:space="preserve">Stijn Koster, </w:t>
      </w:r>
      <w:r w:rsidR="00AD62C6">
        <w:rPr>
          <w:rFonts w:ascii="Arial" w:eastAsia="Arial" w:hAnsi="Arial" w:cs="Arial"/>
          <w:sz w:val="20"/>
          <w:szCs w:val="20"/>
        </w:rPr>
        <w:t xml:space="preserve">Castor </w:t>
      </w:r>
      <w:proofErr w:type="spellStart"/>
      <w:r w:rsidR="00AD62C6">
        <w:rPr>
          <w:rFonts w:ascii="Arial" w:eastAsia="Arial" w:hAnsi="Arial" w:cs="Arial"/>
          <w:sz w:val="20"/>
          <w:szCs w:val="20"/>
        </w:rPr>
        <w:t>Smiet</w:t>
      </w:r>
      <w:proofErr w:type="spellEnd"/>
      <w:r w:rsidR="008C63E7">
        <w:rPr>
          <w:rFonts w:ascii="Arial" w:eastAsia="Arial" w:hAnsi="Arial" w:cs="Arial"/>
          <w:sz w:val="20"/>
          <w:szCs w:val="20"/>
        </w:rPr>
        <w:t>, Eva Zwaveling</w:t>
      </w:r>
      <w:r>
        <w:rPr>
          <w:rFonts w:ascii="Arial" w:eastAsia="Arial" w:hAnsi="Arial" w:cs="Arial"/>
          <w:sz w:val="20"/>
          <w:szCs w:val="20"/>
        </w:rPr>
        <w:t>.</w:t>
      </w:r>
      <w:r w:rsidR="00310035">
        <w:rPr>
          <w:rFonts w:ascii="Arial" w:eastAsia="Arial" w:hAnsi="Arial" w:cs="Arial"/>
          <w:sz w:val="20"/>
          <w:szCs w:val="20"/>
        </w:rPr>
        <w:t xml:space="preserve"> </w:t>
      </w:r>
      <w:proofErr w:type="spellStart"/>
      <w:r w:rsidR="00310035">
        <w:rPr>
          <w:rFonts w:ascii="Arial" w:eastAsia="Arial" w:hAnsi="Arial" w:cs="Arial"/>
          <w:sz w:val="20"/>
          <w:szCs w:val="20"/>
        </w:rPr>
        <w:t>Chaima</w:t>
      </w:r>
      <w:proofErr w:type="spellEnd"/>
      <w:r w:rsidR="00310035">
        <w:rPr>
          <w:rFonts w:ascii="Arial" w:eastAsia="Arial" w:hAnsi="Arial" w:cs="Arial"/>
          <w:sz w:val="20"/>
          <w:szCs w:val="20"/>
        </w:rPr>
        <w:t xml:space="preserve"> </w:t>
      </w:r>
      <w:r w:rsidR="00016709">
        <w:rPr>
          <w:rFonts w:ascii="Arial" w:eastAsia="Arial" w:hAnsi="Arial" w:cs="Arial"/>
          <w:sz w:val="20"/>
          <w:szCs w:val="20"/>
        </w:rPr>
        <w:t>is als toehoorder aanwezig</w:t>
      </w:r>
      <w:r w:rsidR="00310035">
        <w:rPr>
          <w:rFonts w:ascii="Arial" w:eastAsia="Arial" w:hAnsi="Arial" w:cs="Arial"/>
          <w:sz w:val="20"/>
          <w:szCs w:val="20"/>
        </w:rPr>
        <w:t>.</w:t>
      </w:r>
    </w:p>
    <w:p w:rsidR="00737CBC" w:rsidRDefault="00737CBC" w:rsidP="00C617AA">
      <w:pPr>
        <w:tabs>
          <w:tab w:val="left" w:pos="2268"/>
        </w:tabs>
        <w:ind w:left="2268" w:hanging="2268"/>
        <w:rPr>
          <w:rFonts w:ascii="Arial" w:eastAsia="Arial" w:hAnsi="Arial" w:cs="Arial"/>
          <w:sz w:val="20"/>
          <w:szCs w:val="20"/>
        </w:rPr>
      </w:pPr>
      <w:r>
        <w:rPr>
          <w:rFonts w:ascii="Arial" w:eastAsia="Arial" w:hAnsi="Arial" w:cs="Arial"/>
          <w:sz w:val="20"/>
          <w:szCs w:val="20"/>
        </w:rPr>
        <w:t>Afwezige leerlingen:</w:t>
      </w:r>
      <w:r>
        <w:rPr>
          <w:rFonts w:ascii="Arial" w:eastAsia="Arial" w:hAnsi="Arial" w:cs="Arial"/>
          <w:sz w:val="20"/>
          <w:szCs w:val="20"/>
        </w:rPr>
        <w:tab/>
      </w:r>
      <w:r w:rsidR="00191B72">
        <w:rPr>
          <w:rFonts w:ascii="Arial" w:eastAsia="Arial" w:hAnsi="Arial" w:cs="Arial"/>
          <w:sz w:val="20"/>
          <w:szCs w:val="20"/>
        </w:rPr>
        <w:t>-</w:t>
      </w:r>
    </w:p>
    <w:p w:rsidR="00F7105B" w:rsidRDefault="00924C2E" w:rsidP="00C617AA">
      <w:pPr>
        <w:tabs>
          <w:tab w:val="left" w:pos="2268"/>
        </w:tabs>
        <w:ind w:left="2268" w:hanging="2268"/>
        <w:rPr>
          <w:rFonts w:ascii="Arial" w:eastAsia="Arial" w:hAnsi="Arial" w:cs="Arial"/>
          <w:sz w:val="20"/>
          <w:szCs w:val="20"/>
        </w:rPr>
      </w:pPr>
      <w:r>
        <w:rPr>
          <w:rFonts w:ascii="Arial" w:eastAsia="Arial" w:hAnsi="Arial" w:cs="Arial"/>
          <w:sz w:val="20"/>
          <w:szCs w:val="20"/>
        </w:rPr>
        <w:t>Aanwezig schoolleiding:</w:t>
      </w:r>
      <w:r>
        <w:rPr>
          <w:rFonts w:ascii="Arial" w:eastAsia="Arial" w:hAnsi="Arial" w:cs="Arial"/>
          <w:sz w:val="20"/>
          <w:szCs w:val="20"/>
        </w:rPr>
        <w:tab/>
        <w:t>Hanneke ten Hove.</w:t>
      </w:r>
    </w:p>
    <w:p w:rsidR="00F7105B" w:rsidRDefault="00F7105B">
      <w:pPr>
        <w:rPr>
          <w:rFonts w:ascii="Arial" w:eastAsia="Arial" w:hAnsi="Arial" w:cs="Arial"/>
          <w:sz w:val="20"/>
          <w:szCs w:val="20"/>
        </w:rPr>
      </w:pPr>
    </w:p>
    <w:tbl>
      <w:tblPr>
        <w:tblStyle w:val="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407"/>
        <w:gridCol w:w="5672"/>
        <w:gridCol w:w="1418"/>
      </w:tblGrid>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F7105B">
            <w:pPr>
              <w:rPr>
                <w:rFonts w:ascii="Arial" w:eastAsia="Arial" w:hAnsi="Arial" w:cs="Arial"/>
                <w:sz w:val="20"/>
                <w:szCs w:val="20"/>
              </w:rPr>
            </w:pP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924C2E">
            <w:pPr>
              <w:pStyle w:val="Kop2"/>
            </w:pPr>
            <w:r>
              <w:t>Agendapunt</w:t>
            </w:r>
          </w:p>
          <w:p w:rsidR="00F7105B" w:rsidRDefault="00F7105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924C2E">
            <w:pPr>
              <w:pStyle w:val="Kop2"/>
            </w:pPr>
            <w:r>
              <w:t>Inhoud en doel</w:t>
            </w:r>
          </w:p>
          <w:p w:rsidR="00F7105B" w:rsidRDefault="00F7105B">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8C63E7" w:rsidRDefault="008C63E7">
            <w:pPr>
              <w:rPr>
                <w:rFonts w:ascii="Arial" w:eastAsia="Arial" w:hAnsi="Arial" w:cs="Arial"/>
                <w:b/>
                <w:sz w:val="20"/>
                <w:szCs w:val="20"/>
              </w:rPr>
            </w:pPr>
            <w:r>
              <w:rPr>
                <w:rFonts w:ascii="Arial" w:eastAsia="Arial" w:hAnsi="Arial" w:cs="Arial"/>
                <w:b/>
                <w:sz w:val="20"/>
                <w:szCs w:val="20"/>
              </w:rPr>
              <w:t>Actie /</w:t>
            </w:r>
            <w:r w:rsidR="00AC06F1">
              <w:rPr>
                <w:rFonts w:ascii="Arial" w:eastAsia="Arial" w:hAnsi="Arial" w:cs="Arial"/>
                <w:b/>
                <w:sz w:val="20"/>
                <w:szCs w:val="20"/>
              </w:rPr>
              <w:br/>
            </w:r>
            <w:r>
              <w:rPr>
                <w:rFonts w:ascii="Arial" w:eastAsia="Arial" w:hAnsi="Arial" w:cs="Arial"/>
                <w:b/>
                <w:sz w:val="20"/>
                <w:szCs w:val="20"/>
              </w:rPr>
              <w:t>E</w:t>
            </w:r>
            <w:r w:rsidR="00924C2E">
              <w:rPr>
                <w:rFonts w:ascii="Arial" w:eastAsia="Arial" w:hAnsi="Arial" w:cs="Arial"/>
                <w:b/>
                <w:sz w:val="20"/>
                <w:szCs w:val="20"/>
              </w:rPr>
              <w:t>igenaar</w:t>
            </w:r>
            <w:r>
              <w:rPr>
                <w:rFonts w:ascii="Arial" w:eastAsia="Arial" w:hAnsi="Arial" w:cs="Arial"/>
                <w:b/>
                <w:sz w:val="20"/>
                <w:szCs w:val="20"/>
              </w:rPr>
              <w:t xml:space="preserve"> /</w:t>
            </w:r>
            <w:r w:rsidR="00AC06F1">
              <w:rPr>
                <w:rFonts w:ascii="Arial" w:eastAsia="Arial" w:hAnsi="Arial" w:cs="Arial"/>
                <w:b/>
                <w:sz w:val="20"/>
                <w:szCs w:val="20"/>
              </w:rPr>
              <w:br/>
            </w:r>
            <w:r>
              <w:rPr>
                <w:rFonts w:ascii="Arial" w:eastAsia="Arial" w:hAnsi="Arial" w:cs="Arial"/>
                <w:b/>
                <w:sz w:val="20"/>
                <w:szCs w:val="20"/>
              </w:rPr>
              <w:t>Inbrenger</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01</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Opening/agenda</w:t>
            </w:r>
          </w:p>
        </w:tc>
        <w:tc>
          <w:tcPr>
            <w:tcW w:w="5672" w:type="dxa"/>
            <w:tcBorders>
              <w:top w:val="single" w:sz="4" w:space="0" w:color="000000"/>
              <w:left w:val="single" w:sz="4" w:space="0" w:color="000000"/>
              <w:bottom w:val="single" w:sz="4" w:space="0" w:color="000000"/>
              <w:right w:val="single" w:sz="4" w:space="0" w:color="000000"/>
            </w:tcBorders>
          </w:tcPr>
          <w:p w:rsidR="00F7105B" w:rsidRDefault="00AC06F1">
            <w:pPr>
              <w:rPr>
                <w:rFonts w:ascii="Arial" w:eastAsia="Arial" w:hAnsi="Arial" w:cs="Arial"/>
                <w:sz w:val="20"/>
                <w:szCs w:val="20"/>
              </w:rPr>
            </w:pPr>
            <w:r>
              <w:rPr>
                <w:rFonts w:ascii="Arial" w:eastAsia="Arial" w:hAnsi="Arial" w:cs="Arial"/>
                <w:sz w:val="20"/>
                <w:szCs w:val="20"/>
              </w:rPr>
              <w:t xml:space="preserve">Aanvang </w:t>
            </w:r>
            <w:r w:rsidR="00924C2E">
              <w:rPr>
                <w:rFonts w:ascii="Arial" w:eastAsia="Arial" w:hAnsi="Arial" w:cs="Arial"/>
                <w:sz w:val="20"/>
                <w:szCs w:val="20"/>
              </w:rPr>
              <w:t xml:space="preserve">17.00 uur. De agenda is van tevoren vastgesteld. </w:t>
            </w:r>
          </w:p>
          <w:p w:rsidR="00F7105B" w:rsidRDefault="00D81FD4" w:rsidP="00191B72">
            <w:pPr>
              <w:rPr>
                <w:rFonts w:ascii="Arial" w:eastAsia="Arial" w:hAnsi="Arial" w:cs="Arial"/>
                <w:sz w:val="20"/>
                <w:szCs w:val="20"/>
              </w:rPr>
            </w:pPr>
            <w:r>
              <w:rPr>
                <w:rFonts w:ascii="Arial" w:eastAsia="Arial" w:hAnsi="Arial" w:cs="Arial"/>
                <w:sz w:val="20"/>
                <w:szCs w:val="20"/>
              </w:rPr>
              <w:t xml:space="preserve">Merijn </w:t>
            </w:r>
            <w:r w:rsidR="00AC06F1">
              <w:rPr>
                <w:rFonts w:ascii="Arial" w:eastAsia="Arial" w:hAnsi="Arial" w:cs="Arial"/>
                <w:sz w:val="20"/>
                <w:szCs w:val="20"/>
              </w:rPr>
              <w:t>S</w:t>
            </w:r>
            <w:r>
              <w:rPr>
                <w:rFonts w:ascii="Arial" w:eastAsia="Arial" w:hAnsi="Arial" w:cs="Arial"/>
                <w:sz w:val="20"/>
                <w:szCs w:val="20"/>
              </w:rPr>
              <w:t>mit notuleert</w:t>
            </w:r>
            <w:r w:rsidR="00737CBC">
              <w:rPr>
                <w:rFonts w:ascii="Arial" w:eastAsia="Arial" w:hAnsi="Arial" w:cs="Arial"/>
                <w:sz w:val="20"/>
                <w:szCs w:val="20"/>
              </w:rPr>
              <w:t>.</w:t>
            </w:r>
          </w:p>
          <w:p w:rsidR="00310035" w:rsidRDefault="00310035" w:rsidP="00191B72">
            <w:pPr>
              <w:rPr>
                <w:rFonts w:ascii="Arial" w:eastAsia="Arial" w:hAnsi="Arial" w:cs="Arial"/>
                <w:sz w:val="20"/>
                <w:szCs w:val="20"/>
              </w:rPr>
            </w:pPr>
          </w:p>
          <w:p w:rsidR="00310035" w:rsidRDefault="00310035" w:rsidP="00191B72">
            <w:pPr>
              <w:rPr>
                <w:rFonts w:ascii="Arial" w:eastAsia="Arial" w:hAnsi="Arial" w:cs="Arial"/>
                <w:sz w:val="20"/>
                <w:szCs w:val="20"/>
              </w:rPr>
            </w:pPr>
            <w:proofErr w:type="spellStart"/>
            <w:r>
              <w:rPr>
                <w:rFonts w:ascii="Arial" w:eastAsia="Arial" w:hAnsi="Arial" w:cs="Arial"/>
                <w:sz w:val="20"/>
                <w:szCs w:val="20"/>
              </w:rPr>
              <w:t>Chaima</w:t>
            </w:r>
            <w:proofErr w:type="spellEnd"/>
            <w:r>
              <w:rPr>
                <w:rFonts w:ascii="Arial" w:eastAsia="Arial" w:hAnsi="Arial" w:cs="Arial"/>
                <w:sz w:val="20"/>
                <w:szCs w:val="20"/>
              </w:rPr>
              <w:t xml:space="preserve"> woont de vergadering alvast een keer bij</w:t>
            </w:r>
            <w:r w:rsidR="00016709">
              <w:rPr>
                <w:rFonts w:ascii="Arial" w:eastAsia="Arial" w:hAnsi="Arial" w:cs="Arial"/>
                <w:sz w:val="20"/>
                <w:szCs w:val="20"/>
              </w:rPr>
              <w:t>, om zich voor te bereiden op de positie die vrij komt als Stijn de school verlaat</w:t>
            </w:r>
            <w:r>
              <w:rPr>
                <w:rFonts w:ascii="Arial" w:eastAsia="Arial" w:hAnsi="Arial" w:cs="Arial"/>
                <w:sz w:val="20"/>
                <w:szCs w:val="20"/>
              </w:rPr>
              <w:t>.</w:t>
            </w:r>
          </w:p>
          <w:p w:rsidR="00191B72" w:rsidRDefault="00191B72" w:rsidP="00191B72">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b/>
                <w:sz w:val="20"/>
                <w:szCs w:val="20"/>
              </w:rPr>
            </w:pPr>
            <w:r>
              <w:rPr>
                <w:rFonts w:ascii="Arial" w:eastAsia="Arial" w:hAnsi="Arial" w:cs="Arial"/>
                <w:b/>
                <w:sz w:val="20"/>
                <w:szCs w:val="20"/>
              </w:rPr>
              <w:t>Carl</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02</w:t>
            </w:r>
          </w:p>
        </w:tc>
        <w:tc>
          <w:tcPr>
            <w:tcW w:w="2407" w:type="dxa"/>
            <w:tcBorders>
              <w:top w:val="single" w:sz="4" w:space="0" w:color="000000"/>
              <w:left w:val="single" w:sz="4" w:space="0" w:color="000000"/>
              <w:bottom w:val="single" w:sz="4" w:space="0" w:color="000000"/>
              <w:right w:val="single" w:sz="4" w:space="0" w:color="000000"/>
            </w:tcBorders>
          </w:tcPr>
          <w:p w:rsidR="0040781F" w:rsidRDefault="00924C2E">
            <w:pPr>
              <w:rPr>
                <w:rFonts w:ascii="Arial" w:eastAsia="Arial" w:hAnsi="Arial" w:cs="Arial"/>
                <w:sz w:val="20"/>
                <w:szCs w:val="20"/>
              </w:rPr>
            </w:pPr>
            <w:r>
              <w:rPr>
                <w:rFonts w:ascii="Arial" w:eastAsia="Arial" w:hAnsi="Arial" w:cs="Arial"/>
                <w:sz w:val="20"/>
                <w:szCs w:val="20"/>
              </w:rPr>
              <w:t>Inspreektijd</w:t>
            </w:r>
          </w:p>
        </w:tc>
        <w:tc>
          <w:tcPr>
            <w:tcW w:w="5672"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Geen</w:t>
            </w:r>
          </w:p>
          <w:p w:rsidR="00191B72" w:rsidRDefault="00191B72">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124311">
            <w:pPr>
              <w:rPr>
                <w:rFonts w:ascii="Arial" w:eastAsia="Arial" w:hAnsi="Arial" w:cs="Arial"/>
                <w:b/>
                <w:sz w:val="20"/>
                <w:szCs w:val="20"/>
              </w:rPr>
            </w:pPr>
            <w:r>
              <w:rPr>
                <w:rFonts w:ascii="Arial" w:eastAsia="Arial" w:hAnsi="Arial" w:cs="Arial"/>
                <w:b/>
                <w:sz w:val="20"/>
                <w:szCs w:val="20"/>
              </w:rPr>
              <w:t>Carl</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03</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 xml:space="preserve">Verslag </w:t>
            </w:r>
          </w:p>
        </w:tc>
        <w:tc>
          <w:tcPr>
            <w:tcW w:w="5672" w:type="dxa"/>
            <w:tcBorders>
              <w:top w:val="single" w:sz="4" w:space="0" w:color="000000"/>
              <w:left w:val="single" w:sz="4" w:space="0" w:color="000000"/>
              <w:bottom w:val="single" w:sz="4" w:space="0" w:color="000000"/>
              <w:right w:val="single" w:sz="4" w:space="0" w:color="000000"/>
            </w:tcBorders>
          </w:tcPr>
          <w:p w:rsidR="00310035" w:rsidRDefault="00310035" w:rsidP="00310035">
            <w:pPr>
              <w:rPr>
                <w:rFonts w:ascii="Arial" w:eastAsia="Arial" w:hAnsi="Arial" w:cs="Arial"/>
                <w:sz w:val="20"/>
                <w:szCs w:val="20"/>
              </w:rPr>
            </w:pPr>
            <w:r>
              <w:rPr>
                <w:rFonts w:ascii="Arial" w:eastAsia="Arial" w:hAnsi="Arial" w:cs="Arial"/>
                <w:sz w:val="20"/>
                <w:szCs w:val="20"/>
              </w:rPr>
              <w:t>N.a.v.</w:t>
            </w:r>
          </w:p>
          <w:p w:rsidR="00310035" w:rsidRDefault="00310035" w:rsidP="00310035">
            <w:pPr>
              <w:rPr>
                <w:rFonts w:ascii="Arial" w:eastAsia="Arial" w:hAnsi="Arial" w:cs="Arial"/>
                <w:sz w:val="20"/>
                <w:szCs w:val="20"/>
              </w:rPr>
            </w:pPr>
          </w:p>
          <w:p w:rsidR="00310035" w:rsidRDefault="00310035" w:rsidP="00310035">
            <w:pPr>
              <w:pStyle w:val="Lijstalinea"/>
              <w:numPr>
                <w:ilvl w:val="0"/>
                <w:numId w:val="4"/>
              </w:numPr>
              <w:rPr>
                <w:rFonts w:ascii="Arial" w:eastAsia="Arial" w:hAnsi="Arial" w:cs="Arial"/>
                <w:sz w:val="20"/>
                <w:szCs w:val="20"/>
              </w:rPr>
            </w:pPr>
            <w:r w:rsidRPr="00310035">
              <w:rPr>
                <w:rFonts w:ascii="Arial" w:eastAsia="Arial" w:hAnsi="Arial" w:cs="Arial"/>
                <w:sz w:val="20"/>
                <w:szCs w:val="20"/>
              </w:rPr>
              <w:t>De commissie ICT zal de themabijeenkomst inleiden.</w:t>
            </w:r>
          </w:p>
          <w:p w:rsidR="00310035" w:rsidRDefault="005C5954" w:rsidP="00310035">
            <w:pPr>
              <w:pStyle w:val="Lijstalinea"/>
              <w:numPr>
                <w:ilvl w:val="0"/>
                <w:numId w:val="4"/>
              </w:numPr>
              <w:rPr>
                <w:rFonts w:ascii="Arial" w:eastAsia="Arial" w:hAnsi="Arial" w:cs="Arial"/>
                <w:sz w:val="20"/>
                <w:szCs w:val="20"/>
              </w:rPr>
            </w:pPr>
            <w:r>
              <w:rPr>
                <w:rFonts w:ascii="Arial" w:eastAsia="Arial" w:hAnsi="Arial" w:cs="Arial"/>
                <w:sz w:val="20"/>
                <w:szCs w:val="20"/>
              </w:rPr>
              <w:t>Datateam: e</w:t>
            </w:r>
            <w:r w:rsidR="00310035">
              <w:rPr>
                <w:rFonts w:ascii="Arial" w:eastAsia="Arial" w:hAnsi="Arial" w:cs="Arial"/>
                <w:sz w:val="20"/>
                <w:szCs w:val="20"/>
              </w:rPr>
              <w:t>r lijkt een sterke correlatie tussen het aantal onvoldoendes in klas 1 en de overgang van klas 2 naar klas 3. Leerlingen worden n.a.v. sneller in de gaten gehouden, hoewel de leerlingen ook vertrouwen moeten krijgen.</w:t>
            </w:r>
          </w:p>
          <w:p w:rsidR="005C5954" w:rsidRDefault="005C5954" w:rsidP="0052298B">
            <w:pPr>
              <w:pStyle w:val="Lijstalinea"/>
              <w:numPr>
                <w:ilvl w:val="1"/>
                <w:numId w:val="4"/>
              </w:numPr>
              <w:rPr>
                <w:rFonts w:ascii="Arial" w:eastAsia="Arial" w:hAnsi="Arial" w:cs="Arial"/>
                <w:sz w:val="20"/>
                <w:szCs w:val="20"/>
              </w:rPr>
            </w:pPr>
            <w:r>
              <w:rPr>
                <w:rFonts w:ascii="Arial" w:eastAsia="Arial" w:hAnsi="Arial" w:cs="Arial"/>
                <w:sz w:val="20"/>
                <w:szCs w:val="20"/>
              </w:rPr>
              <w:t>Er is een programma Cum Laude aangeschaft waarmee op elk moment zichtbaar is welke cijfers er bij welke docent worden gehaald, bij welke leerlingen, etc. Magister is veel onoverzichtelijker.</w:t>
            </w:r>
          </w:p>
          <w:p w:rsidR="00F83AB9" w:rsidRDefault="00F83AB9" w:rsidP="0052298B">
            <w:pPr>
              <w:pStyle w:val="Lijstalinea"/>
              <w:numPr>
                <w:ilvl w:val="1"/>
                <w:numId w:val="4"/>
              </w:numPr>
              <w:rPr>
                <w:rFonts w:ascii="Arial" w:eastAsia="Arial" w:hAnsi="Arial" w:cs="Arial"/>
                <w:sz w:val="20"/>
                <w:szCs w:val="20"/>
              </w:rPr>
            </w:pPr>
            <w:r>
              <w:rPr>
                <w:rFonts w:ascii="Arial" w:eastAsia="Arial" w:hAnsi="Arial" w:cs="Arial"/>
                <w:sz w:val="20"/>
                <w:szCs w:val="20"/>
              </w:rPr>
              <w:t>Is het een idee om docenten en/of mentoren mee te laten gaan van klas 1 naar 2?</w:t>
            </w:r>
          </w:p>
          <w:p w:rsidR="009361FF" w:rsidRDefault="009361FF" w:rsidP="0052298B">
            <w:pPr>
              <w:pStyle w:val="Lijstalinea"/>
              <w:numPr>
                <w:ilvl w:val="1"/>
                <w:numId w:val="4"/>
              </w:numPr>
              <w:rPr>
                <w:rFonts w:ascii="Arial" w:eastAsia="Arial" w:hAnsi="Arial" w:cs="Arial"/>
                <w:sz w:val="20"/>
                <w:szCs w:val="20"/>
              </w:rPr>
            </w:pPr>
            <w:r>
              <w:rPr>
                <w:rFonts w:ascii="Arial" w:eastAsia="Arial" w:hAnsi="Arial" w:cs="Arial"/>
                <w:sz w:val="20"/>
                <w:szCs w:val="20"/>
              </w:rPr>
              <w:t>Natuurlijk moet het niet zo zijn dat symptomen worden verhuld: als een leerling hier geen diploma gaat halen, dan moet er verder gekeken worden, anders komt een leerling zichzelf later alsnog tegen. Het is dus een genuanceerde situatie.</w:t>
            </w:r>
          </w:p>
          <w:p w:rsidR="00EE3A7B" w:rsidRDefault="00EE3A7B" w:rsidP="0052298B">
            <w:pPr>
              <w:pStyle w:val="Lijstalinea"/>
              <w:numPr>
                <w:ilvl w:val="1"/>
                <w:numId w:val="4"/>
              </w:numPr>
              <w:rPr>
                <w:rFonts w:ascii="Arial" w:eastAsia="Arial" w:hAnsi="Arial" w:cs="Arial"/>
                <w:sz w:val="20"/>
                <w:szCs w:val="20"/>
              </w:rPr>
            </w:pPr>
            <w:r>
              <w:rPr>
                <w:rFonts w:ascii="Arial" w:eastAsia="Arial" w:hAnsi="Arial" w:cs="Arial"/>
                <w:sz w:val="20"/>
                <w:szCs w:val="20"/>
              </w:rPr>
              <w:t>Ook de verandering van cito naar schooladvies komt ter sprake.</w:t>
            </w:r>
          </w:p>
          <w:p w:rsidR="0052298B" w:rsidRDefault="0052298B" w:rsidP="00310035">
            <w:pPr>
              <w:pStyle w:val="Lijstalinea"/>
              <w:numPr>
                <w:ilvl w:val="0"/>
                <w:numId w:val="4"/>
              </w:numPr>
              <w:rPr>
                <w:rFonts w:ascii="Arial" w:eastAsia="Arial" w:hAnsi="Arial" w:cs="Arial"/>
                <w:sz w:val="20"/>
                <w:szCs w:val="20"/>
              </w:rPr>
            </w:pPr>
            <w:r>
              <w:rPr>
                <w:rFonts w:ascii="Arial" w:eastAsia="Arial" w:hAnsi="Arial" w:cs="Arial"/>
                <w:sz w:val="20"/>
                <w:szCs w:val="20"/>
              </w:rPr>
              <w:t>Punt 5: de OMR is akkoord.</w:t>
            </w:r>
          </w:p>
          <w:p w:rsidR="0052298B" w:rsidRDefault="0052298B" w:rsidP="00310035">
            <w:pPr>
              <w:pStyle w:val="Lijstalinea"/>
              <w:numPr>
                <w:ilvl w:val="0"/>
                <w:numId w:val="4"/>
              </w:numPr>
              <w:rPr>
                <w:rFonts w:ascii="Arial" w:eastAsia="Arial" w:hAnsi="Arial" w:cs="Arial"/>
                <w:sz w:val="20"/>
                <w:szCs w:val="20"/>
              </w:rPr>
            </w:pPr>
            <w:r>
              <w:rPr>
                <w:rFonts w:ascii="Arial" w:eastAsia="Arial" w:hAnsi="Arial" w:cs="Arial"/>
                <w:sz w:val="20"/>
                <w:szCs w:val="20"/>
              </w:rPr>
              <w:t xml:space="preserve">Punt 12: </w:t>
            </w:r>
            <w:proofErr w:type="spellStart"/>
            <w:r>
              <w:rPr>
                <w:rFonts w:ascii="Arial" w:eastAsia="Arial" w:hAnsi="Arial" w:cs="Arial"/>
                <w:sz w:val="20"/>
                <w:szCs w:val="20"/>
              </w:rPr>
              <w:t>Chaima</w:t>
            </w:r>
            <w:proofErr w:type="spellEnd"/>
            <w:r>
              <w:rPr>
                <w:rFonts w:ascii="Arial" w:eastAsia="Arial" w:hAnsi="Arial" w:cs="Arial"/>
                <w:sz w:val="20"/>
                <w:szCs w:val="20"/>
              </w:rPr>
              <w:t xml:space="preserve"> is al aanwezig.</w:t>
            </w:r>
          </w:p>
          <w:p w:rsidR="0052298B" w:rsidRDefault="0052298B" w:rsidP="00310035">
            <w:pPr>
              <w:pStyle w:val="Lijstalinea"/>
              <w:numPr>
                <w:ilvl w:val="0"/>
                <w:numId w:val="4"/>
              </w:numPr>
              <w:rPr>
                <w:rFonts w:ascii="Arial" w:eastAsia="Arial" w:hAnsi="Arial" w:cs="Arial"/>
                <w:sz w:val="20"/>
                <w:szCs w:val="20"/>
              </w:rPr>
            </w:pPr>
            <w:r>
              <w:rPr>
                <w:rFonts w:ascii="Arial" w:eastAsia="Arial" w:hAnsi="Arial" w:cs="Arial"/>
                <w:sz w:val="20"/>
                <w:szCs w:val="20"/>
              </w:rPr>
              <w:t>Punt 12: verzoek of de te behandelen onderwerpen</w:t>
            </w:r>
            <w:r w:rsidR="00AD00C6">
              <w:rPr>
                <w:rStyle w:val="Voetnootmarkering"/>
                <w:rFonts w:ascii="Arial" w:eastAsia="Arial" w:hAnsi="Arial" w:cs="Arial"/>
                <w:sz w:val="20"/>
                <w:szCs w:val="20"/>
              </w:rPr>
              <w:footnoteReference w:id="1"/>
            </w:r>
            <w:r>
              <w:rPr>
                <w:rFonts w:ascii="Arial" w:eastAsia="Arial" w:hAnsi="Arial" w:cs="Arial"/>
                <w:sz w:val="20"/>
                <w:szCs w:val="20"/>
              </w:rPr>
              <w:t>. per vergadering, zoals besproken bij vergadering 4, bij de agenda gevoegd kan worden.</w:t>
            </w:r>
          </w:p>
          <w:p w:rsidR="00191B72" w:rsidRDefault="00191B72">
            <w:pPr>
              <w:rPr>
                <w:rFonts w:ascii="Arial" w:eastAsia="Arial" w:hAnsi="Arial" w:cs="Arial"/>
                <w:sz w:val="20"/>
                <w:szCs w:val="20"/>
              </w:rPr>
            </w:pPr>
          </w:p>
          <w:p w:rsidR="00F7105B" w:rsidRDefault="00AD62C6">
            <w:pPr>
              <w:rPr>
                <w:rFonts w:ascii="Arial" w:eastAsia="Arial" w:hAnsi="Arial" w:cs="Arial"/>
                <w:sz w:val="20"/>
                <w:szCs w:val="20"/>
              </w:rPr>
            </w:pPr>
            <w:r>
              <w:rPr>
                <w:rFonts w:ascii="Arial" w:eastAsia="Arial" w:hAnsi="Arial" w:cs="Arial"/>
                <w:sz w:val="20"/>
                <w:szCs w:val="20"/>
              </w:rPr>
              <w:t>Notulen vastgesteld</w:t>
            </w:r>
            <w:r w:rsidR="00924C2E">
              <w:rPr>
                <w:rFonts w:ascii="Arial" w:eastAsia="Arial" w:hAnsi="Arial" w:cs="Arial"/>
                <w:sz w:val="20"/>
                <w:szCs w:val="20"/>
              </w:rPr>
              <w:t>.</w:t>
            </w:r>
          </w:p>
          <w:p w:rsidR="00767661" w:rsidRDefault="00767661">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694" w:rsidRDefault="009555E5">
            <w:pPr>
              <w:jc w:val="both"/>
              <w:rPr>
                <w:rFonts w:ascii="Arial" w:eastAsia="Arial" w:hAnsi="Arial" w:cs="Arial"/>
                <w:b/>
                <w:sz w:val="20"/>
                <w:szCs w:val="20"/>
              </w:rPr>
            </w:pPr>
            <w:r>
              <w:rPr>
                <w:rFonts w:ascii="Arial" w:eastAsia="Arial" w:hAnsi="Arial" w:cs="Arial"/>
                <w:b/>
                <w:sz w:val="20"/>
                <w:szCs w:val="20"/>
              </w:rPr>
              <w:t>Merijn</w:t>
            </w:r>
          </w:p>
          <w:p w:rsidR="00415EEB" w:rsidRDefault="00415EEB">
            <w:pPr>
              <w:jc w:val="both"/>
              <w:rPr>
                <w:rFonts w:ascii="Arial" w:eastAsia="Arial" w:hAnsi="Arial" w:cs="Arial"/>
                <w:b/>
                <w:sz w:val="20"/>
                <w:szCs w:val="20"/>
              </w:rPr>
            </w:pPr>
          </w:p>
          <w:p w:rsidR="007828CF" w:rsidRDefault="007828CF">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Default="00F15928">
            <w:pPr>
              <w:jc w:val="both"/>
              <w:rPr>
                <w:rFonts w:ascii="Arial" w:eastAsia="Arial" w:hAnsi="Arial" w:cs="Arial"/>
                <w:b/>
                <w:sz w:val="20"/>
                <w:szCs w:val="20"/>
              </w:rPr>
            </w:pPr>
          </w:p>
          <w:p w:rsidR="00F15928" w:rsidRPr="007828CF" w:rsidRDefault="00F15928">
            <w:pPr>
              <w:jc w:val="both"/>
              <w:rPr>
                <w:rFonts w:ascii="Arial" w:eastAsia="Arial" w:hAnsi="Arial" w:cs="Arial"/>
                <w:b/>
                <w:sz w:val="20"/>
                <w:szCs w:val="20"/>
              </w:rPr>
            </w:pP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04</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Mededelingen</w:t>
            </w:r>
          </w:p>
        </w:tc>
        <w:tc>
          <w:tcPr>
            <w:tcW w:w="5672" w:type="dxa"/>
            <w:tcBorders>
              <w:top w:val="single" w:sz="4" w:space="0" w:color="000000"/>
              <w:left w:val="single" w:sz="4" w:space="0" w:color="000000"/>
              <w:bottom w:val="single" w:sz="4" w:space="0" w:color="000000"/>
              <w:right w:val="single" w:sz="4" w:space="0" w:color="000000"/>
            </w:tcBorders>
          </w:tcPr>
          <w:p w:rsidR="009555E5" w:rsidRDefault="0052298B" w:rsidP="0052298B">
            <w:pPr>
              <w:pStyle w:val="Lijstalinea"/>
              <w:numPr>
                <w:ilvl w:val="0"/>
                <w:numId w:val="4"/>
              </w:numPr>
              <w:rPr>
                <w:rFonts w:ascii="Arial" w:eastAsia="Arial" w:hAnsi="Arial" w:cs="Arial"/>
                <w:sz w:val="20"/>
                <w:szCs w:val="20"/>
              </w:rPr>
            </w:pPr>
            <w:r>
              <w:rPr>
                <w:rFonts w:ascii="Arial" w:eastAsia="Arial" w:hAnsi="Arial" w:cs="Arial"/>
                <w:sz w:val="20"/>
                <w:szCs w:val="20"/>
              </w:rPr>
              <w:t xml:space="preserve">Piet </w:t>
            </w:r>
            <w:proofErr w:type="spellStart"/>
            <w:r>
              <w:rPr>
                <w:rFonts w:ascii="Arial" w:eastAsia="Arial" w:hAnsi="Arial" w:cs="Arial"/>
                <w:sz w:val="20"/>
                <w:szCs w:val="20"/>
              </w:rPr>
              <w:t>Raphaël</w:t>
            </w:r>
            <w:proofErr w:type="spellEnd"/>
            <w:r>
              <w:rPr>
                <w:rFonts w:ascii="Arial" w:eastAsia="Arial" w:hAnsi="Arial" w:cs="Arial"/>
                <w:sz w:val="20"/>
                <w:szCs w:val="20"/>
              </w:rPr>
              <w:t xml:space="preserve"> neemt ontslag. Er wordt </w:t>
            </w:r>
            <w:r w:rsidR="00B96A18">
              <w:rPr>
                <w:rFonts w:ascii="Arial" w:eastAsia="Arial" w:hAnsi="Arial" w:cs="Arial"/>
                <w:sz w:val="20"/>
                <w:szCs w:val="20"/>
              </w:rPr>
              <w:t xml:space="preserve">woensdag 27 maart om 19:30 </w:t>
            </w:r>
            <w:r>
              <w:rPr>
                <w:rFonts w:ascii="Arial" w:eastAsia="Arial" w:hAnsi="Arial" w:cs="Arial"/>
                <w:sz w:val="20"/>
                <w:szCs w:val="20"/>
              </w:rPr>
              <w:t>een bijeenkomst georganiseerd om de nalatenschap van Piet te behouden, met name orkest en musical. Een tiental ouders heeft gereageerd.</w:t>
            </w:r>
          </w:p>
          <w:p w:rsidR="0052298B" w:rsidRDefault="0052298B" w:rsidP="0052298B">
            <w:pPr>
              <w:pStyle w:val="Lijstalinea"/>
              <w:numPr>
                <w:ilvl w:val="0"/>
                <w:numId w:val="4"/>
              </w:numPr>
              <w:rPr>
                <w:rFonts w:ascii="Arial" w:eastAsia="Arial" w:hAnsi="Arial" w:cs="Arial"/>
                <w:sz w:val="20"/>
                <w:szCs w:val="20"/>
              </w:rPr>
            </w:pPr>
            <w:r>
              <w:rPr>
                <w:rFonts w:ascii="Arial" w:eastAsia="Arial" w:hAnsi="Arial" w:cs="Arial"/>
                <w:sz w:val="20"/>
                <w:szCs w:val="20"/>
              </w:rPr>
              <w:t>Er komt een nieuwe site, zodat informatie beter zichtbaar is en onze identiteit en onderscheidend vermogen beter zichtbaar worden.</w:t>
            </w:r>
          </w:p>
          <w:p w:rsidR="0052298B" w:rsidRDefault="0052298B" w:rsidP="0052298B">
            <w:pPr>
              <w:pStyle w:val="Lijstalinea"/>
              <w:numPr>
                <w:ilvl w:val="0"/>
                <w:numId w:val="4"/>
              </w:numPr>
              <w:rPr>
                <w:rFonts w:ascii="Arial" w:eastAsia="Arial" w:hAnsi="Arial" w:cs="Arial"/>
                <w:sz w:val="20"/>
                <w:szCs w:val="20"/>
              </w:rPr>
            </w:pPr>
            <w:r>
              <w:rPr>
                <w:rFonts w:ascii="Arial" w:eastAsia="Arial" w:hAnsi="Arial" w:cs="Arial"/>
                <w:sz w:val="20"/>
                <w:szCs w:val="20"/>
              </w:rPr>
              <w:t xml:space="preserve">Tina heeft de verlofregeling OOP onder haar hoede en zij heeft het op dit moment te druk om </w:t>
            </w:r>
            <w:r w:rsidR="00212D41">
              <w:rPr>
                <w:rFonts w:ascii="Arial" w:eastAsia="Arial" w:hAnsi="Arial" w:cs="Arial"/>
                <w:sz w:val="20"/>
                <w:szCs w:val="20"/>
              </w:rPr>
              <w:t>iets voor te bereiden voor de vergadering.</w:t>
            </w:r>
          </w:p>
          <w:p w:rsidR="00212D41" w:rsidRDefault="00212D41" w:rsidP="0052298B">
            <w:pPr>
              <w:pStyle w:val="Lijstalinea"/>
              <w:numPr>
                <w:ilvl w:val="0"/>
                <w:numId w:val="4"/>
              </w:numPr>
              <w:rPr>
                <w:rFonts w:ascii="Arial" w:eastAsia="Arial" w:hAnsi="Arial" w:cs="Arial"/>
                <w:sz w:val="20"/>
                <w:szCs w:val="20"/>
              </w:rPr>
            </w:pPr>
            <w:r>
              <w:rPr>
                <w:rFonts w:ascii="Arial" w:eastAsia="Arial" w:hAnsi="Arial" w:cs="Arial"/>
                <w:sz w:val="20"/>
                <w:szCs w:val="20"/>
              </w:rPr>
              <w:t>Er is in Amersfoort overleg tussen directeuren en rectoren geweest over crisissituaties. Er moet een crisisteam geformeerd worden. Dit staat in de planning.</w:t>
            </w:r>
          </w:p>
          <w:p w:rsidR="00212D41" w:rsidRDefault="00212D41" w:rsidP="0052298B">
            <w:pPr>
              <w:pStyle w:val="Lijstalinea"/>
              <w:numPr>
                <w:ilvl w:val="0"/>
                <w:numId w:val="4"/>
              </w:numPr>
              <w:rPr>
                <w:rFonts w:ascii="Arial" w:eastAsia="Arial" w:hAnsi="Arial" w:cs="Arial"/>
                <w:sz w:val="20"/>
                <w:szCs w:val="20"/>
              </w:rPr>
            </w:pPr>
            <w:r>
              <w:rPr>
                <w:rFonts w:ascii="Arial" w:eastAsia="Arial" w:hAnsi="Arial" w:cs="Arial"/>
                <w:sz w:val="20"/>
                <w:szCs w:val="20"/>
              </w:rPr>
              <w:t xml:space="preserve">De school heeft n.a.v. Maastricht een brief gestuurd dat besturen strenger worden gecontroleerd op PTA en </w:t>
            </w:r>
            <w:proofErr w:type="spellStart"/>
            <w:r>
              <w:rPr>
                <w:rFonts w:ascii="Arial" w:eastAsia="Arial" w:hAnsi="Arial" w:cs="Arial"/>
                <w:sz w:val="20"/>
                <w:szCs w:val="20"/>
              </w:rPr>
              <w:t>toetsbeleid</w:t>
            </w:r>
            <w:proofErr w:type="spellEnd"/>
            <w:r>
              <w:rPr>
                <w:rFonts w:ascii="Arial" w:eastAsia="Arial" w:hAnsi="Arial" w:cs="Arial"/>
                <w:sz w:val="20"/>
                <w:szCs w:val="20"/>
              </w:rPr>
              <w:t xml:space="preserve">. Naar het examenreglement is al gekeken. Het gaat volgens de SL de laatste twee jaar al goed omtrent toetsen en </w:t>
            </w:r>
            <w:proofErr w:type="spellStart"/>
            <w:r>
              <w:rPr>
                <w:rFonts w:ascii="Arial" w:eastAsia="Arial" w:hAnsi="Arial" w:cs="Arial"/>
                <w:sz w:val="20"/>
                <w:szCs w:val="20"/>
              </w:rPr>
              <w:t>toetsweken</w:t>
            </w:r>
            <w:proofErr w:type="spellEnd"/>
            <w:r>
              <w:rPr>
                <w:rFonts w:ascii="Arial" w:eastAsia="Arial" w:hAnsi="Arial" w:cs="Arial"/>
                <w:sz w:val="20"/>
                <w:szCs w:val="20"/>
              </w:rPr>
              <w:t>.</w:t>
            </w:r>
          </w:p>
          <w:p w:rsidR="001C3940" w:rsidRDefault="001C3940" w:rsidP="001C3940">
            <w:pPr>
              <w:pStyle w:val="Lijstalinea"/>
              <w:numPr>
                <w:ilvl w:val="0"/>
                <w:numId w:val="4"/>
              </w:numPr>
              <w:rPr>
                <w:rFonts w:ascii="Arial" w:eastAsia="Arial" w:hAnsi="Arial" w:cs="Arial"/>
                <w:sz w:val="20"/>
                <w:szCs w:val="20"/>
              </w:rPr>
            </w:pPr>
            <w:r w:rsidRPr="001C3940">
              <w:rPr>
                <w:rFonts w:ascii="Arial" w:eastAsia="Arial" w:hAnsi="Arial" w:cs="Arial"/>
                <w:sz w:val="20"/>
                <w:szCs w:val="20"/>
              </w:rPr>
              <w:t>Er is een voorlopige prognose, die zal worden voorgelegd aan de sectievoorzitters. Er zijn een aantal kleine vacatures en dat is vervelend, want je wilt het liefst mensen die enigszins regelmatig in de school zijn, en niet één dag. Er is ook een kleine krimp, maar misschien merk je dat niet in aantallen clusters en klassen.</w:t>
            </w:r>
          </w:p>
          <w:p w:rsidR="001C3940" w:rsidRPr="001C3940" w:rsidRDefault="001C3940" w:rsidP="001C3940">
            <w:pPr>
              <w:pStyle w:val="Lijstalinea"/>
              <w:numPr>
                <w:ilvl w:val="1"/>
                <w:numId w:val="4"/>
              </w:numPr>
              <w:rPr>
                <w:rFonts w:ascii="Arial" w:eastAsia="Arial" w:hAnsi="Arial" w:cs="Arial"/>
                <w:sz w:val="20"/>
                <w:szCs w:val="20"/>
              </w:rPr>
            </w:pPr>
            <w:r w:rsidRPr="001C3940">
              <w:rPr>
                <w:rFonts w:ascii="Arial" w:eastAsia="Arial" w:hAnsi="Arial" w:cs="Arial"/>
                <w:sz w:val="20"/>
                <w:szCs w:val="20"/>
              </w:rPr>
              <w:t>Vooral klas 3 wordt spannend: 5 hele volle (31) klassen of 6 klassen, wat de voorkeur heeft.</w:t>
            </w:r>
          </w:p>
          <w:p w:rsidR="00685D2E" w:rsidRPr="00685D2E" w:rsidRDefault="00685D2E" w:rsidP="00685D2E">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52298B">
            <w:pPr>
              <w:jc w:val="both"/>
              <w:rPr>
                <w:rFonts w:ascii="Arial" w:eastAsia="Arial" w:hAnsi="Arial" w:cs="Arial"/>
                <w:b/>
                <w:sz w:val="20"/>
                <w:szCs w:val="20"/>
              </w:rPr>
            </w:pPr>
            <w:r>
              <w:rPr>
                <w:rFonts w:ascii="Arial" w:eastAsia="Arial" w:hAnsi="Arial" w:cs="Arial"/>
                <w:b/>
                <w:sz w:val="20"/>
                <w:szCs w:val="20"/>
              </w:rPr>
              <w:t>Hanneke</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05</w:t>
            </w:r>
          </w:p>
        </w:tc>
        <w:tc>
          <w:tcPr>
            <w:tcW w:w="2407" w:type="dxa"/>
            <w:tcBorders>
              <w:top w:val="single" w:sz="4" w:space="0" w:color="000000"/>
              <w:left w:val="single" w:sz="4" w:space="0" w:color="000000"/>
              <w:bottom w:val="single" w:sz="4" w:space="0" w:color="000000"/>
              <w:right w:val="single" w:sz="4" w:space="0" w:color="000000"/>
            </w:tcBorders>
          </w:tcPr>
          <w:p w:rsidR="00C61633" w:rsidRDefault="00F83AB9" w:rsidP="00F83AB9">
            <w:pPr>
              <w:rPr>
                <w:rFonts w:ascii="Arial" w:eastAsia="Arial" w:hAnsi="Arial" w:cs="Arial"/>
                <w:sz w:val="20"/>
                <w:szCs w:val="20"/>
              </w:rPr>
            </w:pPr>
            <w:r>
              <w:rPr>
                <w:rFonts w:ascii="Arial" w:eastAsia="Arial" w:hAnsi="Arial" w:cs="Arial"/>
                <w:sz w:val="20"/>
                <w:szCs w:val="20"/>
              </w:rPr>
              <w:t>CAO</w:t>
            </w:r>
            <w:r w:rsidR="00685D2E">
              <w:rPr>
                <w:rFonts w:ascii="Arial" w:eastAsia="Arial" w:hAnsi="Arial" w:cs="Arial"/>
                <w:sz w:val="20"/>
                <w:szCs w:val="20"/>
              </w:rPr>
              <w:t xml:space="preserve"> (</w:t>
            </w:r>
            <w:r>
              <w:rPr>
                <w:rFonts w:ascii="Arial" w:eastAsia="Arial" w:hAnsi="Arial" w:cs="Arial"/>
                <w:sz w:val="20"/>
                <w:szCs w:val="20"/>
              </w:rPr>
              <w:t>stand van zaken</w:t>
            </w:r>
            <w:r w:rsidR="00685D2E">
              <w:rPr>
                <w:rFonts w:ascii="Arial" w:eastAsia="Arial" w:hAnsi="Arial" w:cs="Arial"/>
                <w:sz w:val="20"/>
                <w:szCs w:val="20"/>
              </w:rPr>
              <w:t>)</w:t>
            </w:r>
          </w:p>
        </w:tc>
        <w:tc>
          <w:tcPr>
            <w:tcW w:w="5672" w:type="dxa"/>
            <w:tcBorders>
              <w:top w:val="single" w:sz="4" w:space="0" w:color="000000"/>
              <w:left w:val="single" w:sz="4" w:space="0" w:color="000000"/>
              <w:bottom w:val="single" w:sz="4" w:space="0" w:color="000000"/>
              <w:right w:val="single" w:sz="4" w:space="0" w:color="000000"/>
            </w:tcBorders>
          </w:tcPr>
          <w:p w:rsidR="00BF2560" w:rsidRDefault="008C73EF" w:rsidP="00F83AB9">
            <w:pPr>
              <w:rPr>
                <w:rFonts w:ascii="Arial" w:eastAsia="Arial" w:hAnsi="Arial" w:cs="Arial"/>
                <w:sz w:val="20"/>
                <w:szCs w:val="20"/>
              </w:rPr>
            </w:pPr>
            <w:r>
              <w:rPr>
                <w:rFonts w:ascii="Arial" w:eastAsia="Arial" w:hAnsi="Arial" w:cs="Arial"/>
                <w:sz w:val="20"/>
                <w:szCs w:val="20"/>
              </w:rPr>
              <w:t>Vorige vergadering zijn de ontwikkeldagen aangenomen. Uit een jaaroverzicht blijkt dat er slechts 2 dagen beschikbaar zijn i.v.m. de 189 verplichte dagen. Er wordt nu gekeken naar een goed compromis.</w:t>
            </w:r>
          </w:p>
          <w:p w:rsidR="009F6FF4" w:rsidRDefault="009F6FF4" w:rsidP="00F83AB9">
            <w:pPr>
              <w:rPr>
                <w:rFonts w:ascii="Arial" w:eastAsia="Arial" w:hAnsi="Arial" w:cs="Arial"/>
                <w:sz w:val="20"/>
                <w:szCs w:val="20"/>
              </w:rPr>
            </w:pPr>
            <w:r>
              <w:rPr>
                <w:rFonts w:ascii="Arial" w:eastAsia="Arial" w:hAnsi="Arial" w:cs="Arial"/>
                <w:sz w:val="20"/>
                <w:szCs w:val="20"/>
              </w:rPr>
              <w:t>Het is de vraag of die berekening klopt en of we niet precies 189 dagen over houden</w:t>
            </w:r>
            <w:r>
              <w:rPr>
                <w:rStyle w:val="Voetnootmarkering"/>
                <w:rFonts w:ascii="Arial" w:eastAsia="Arial" w:hAnsi="Arial" w:cs="Arial"/>
                <w:sz w:val="20"/>
                <w:szCs w:val="20"/>
              </w:rPr>
              <w:footnoteReference w:id="2"/>
            </w:r>
            <w:r>
              <w:rPr>
                <w:rFonts w:ascii="Arial" w:eastAsia="Arial" w:hAnsi="Arial" w:cs="Arial"/>
                <w:sz w:val="20"/>
                <w:szCs w:val="20"/>
              </w:rPr>
              <w:t>.</w:t>
            </w:r>
            <w:r w:rsidR="00B96A18">
              <w:rPr>
                <w:rFonts w:ascii="Arial" w:eastAsia="Arial" w:hAnsi="Arial" w:cs="Arial"/>
                <w:sz w:val="20"/>
                <w:szCs w:val="20"/>
              </w:rPr>
              <w:t xml:space="preserve"> Dan zijn ontwikkeldagen die van de lestijd afgaan helemaal niet mogelijk.</w:t>
            </w:r>
          </w:p>
          <w:p w:rsidR="00643F0C" w:rsidRDefault="00643F0C" w:rsidP="00F83AB9">
            <w:pPr>
              <w:rPr>
                <w:rFonts w:ascii="Arial" w:eastAsia="Arial" w:hAnsi="Arial" w:cs="Arial"/>
                <w:sz w:val="20"/>
                <w:szCs w:val="20"/>
              </w:rPr>
            </w:pPr>
            <w:r>
              <w:rPr>
                <w:rFonts w:ascii="Arial" w:eastAsia="Arial" w:hAnsi="Arial" w:cs="Arial"/>
                <w:sz w:val="20"/>
                <w:szCs w:val="20"/>
              </w:rPr>
              <w:t>Het lijkt erop dat er gesleuteld moet/kan worden naar de indeling van de werkzaamheden van de docenten en hoe dit tot echte werkdrukverlichting kan leiden.</w:t>
            </w:r>
          </w:p>
          <w:p w:rsidR="008C73EF" w:rsidRDefault="008C73EF" w:rsidP="00F83AB9">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40355" w:rsidRDefault="009555E5">
            <w:pPr>
              <w:rPr>
                <w:rFonts w:ascii="Arial" w:eastAsia="Arial" w:hAnsi="Arial" w:cs="Arial"/>
                <w:b/>
                <w:sz w:val="20"/>
                <w:szCs w:val="20"/>
                <w:lang w:val="en-US"/>
              </w:rPr>
            </w:pPr>
            <w:r>
              <w:rPr>
                <w:rFonts w:ascii="Arial" w:eastAsia="Arial" w:hAnsi="Arial" w:cs="Arial"/>
                <w:b/>
                <w:sz w:val="20"/>
                <w:szCs w:val="20"/>
                <w:lang w:val="en-US"/>
              </w:rPr>
              <w:t>Hanneke</w:t>
            </w:r>
          </w:p>
          <w:p w:rsidR="00F4332D" w:rsidRPr="00F4332D" w:rsidRDefault="00F4332D">
            <w:pPr>
              <w:rPr>
                <w:rFonts w:ascii="Arial" w:eastAsia="Arial" w:hAnsi="Arial" w:cs="Arial"/>
                <w:b/>
                <w:sz w:val="20"/>
                <w:szCs w:val="20"/>
              </w:rPr>
            </w:pP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06</w:t>
            </w: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tcPr>
          <w:p w:rsidR="00F7105B" w:rsidRDefault="009361FF">
            <w:pPr>
              <w:rPr>
                <w:rFonts w:ascii="Arial" w:eastAsia="Arial" w:hAnsi="Arial" w:cs="Arial"/>
                <w:sz w:val="20"/>
                <w:szCs w:val="20"/>
              </w:rPr>
            </w:pPr>
            <w:r>
              <w:rPr>
                <w:rFonts w:ascii="Arial" w:eastAsia="Arial" w:hAnsi="Arial" w:cs="Arial"/>
                <w:sz w:val="20"/>
                <w:szCs w:val="20"/>
              </w:rPr>
              <w:t>Vakantieplanning (instemming)</w:t>
            </w:r>
          </w:p>
          <w:p w:rsidR="009361FF" w:rsidRDefault="009361FF">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2260EA" w:rsidRDefault="002260EA" w:rsidP="009361FF">
            <w:pPr>
              <w:rPr>
                <w:rFonts w:ascii="Arial" w:eastAsia="Arial" w:hAnsi="Arial" w:cs="Arial"/>
                <w:sz w:val="20"/>
                <w:szCs w:val="20"/>
              </w:rPr>
            </w:pPr>
            <w:r>
              <w:rPr>
                <w:rFonts w:ascii="Arial" w:eastAsia="Arial" w:hAnsi="Arial" w:cs="Arial"/>
                <w:sz w:val="20"/>
                <w:szCs w:val="20"/>
              </w:rPr>
              <w:t xml:space="preserve">Voorstel voor de meivakantie: </w:t>
            </w:r>
            <w:r w:rsidRPr="002260EA">
              <w:rPr>
                <w:rFonts w:ascii="Arial" w:eastAsia="Arial" w:hAnsi="Arial" w:cs="Arial"/>
                <w:sz w:val="20"/>
                <w:szCs w:val="20"/>
              </w:rPr>
              <w:t>maandag 20 april t/m vrijdag 1 mei 2010</w:t>
            </w:r>
            <w:r>
              <w:rPr>
                <w:rFonts w:ascii="Arial" w:eastAsia="Arial" w:hAnsi="Arial" w:cs="Arial"/>
                <w:sz w:val="20"/>
                <w:szCs w:val="20"/>
              </w:rPr>
              <w:t>. Dat kost 4 van de 5 vrij in te delen dagen. De 5</w:t>
            </w:r>
            <w:r w:rsidRPr="002260EA">
              <w:rPr>
                <w:rFonts w:ascii="Arial" w:eastAsia="Arial" w:hAnsi="Arial" w:cs="Arial"/>
                <w:sz w:val="20"/>
                <w:szCs w:val="20"/>
                <w:vertAlign w:val="superscript"/>
              </w:rPr>
              <w:t>e</w:t>
            </w:r>
            <w:r>
              <w:rPr>
                <w:rFonts w:ascii="Arial" w:eastAsia="Arial" w:hAnsi="Arial" w:cs="Arial"/>
                <w:sz w:val="20"/>
                <w:szCs w:val="20"/>
              </w:rPr>
              <w:t xml:space="preserve"> dag gaat naar de vrijdag na Hemelvaart.</w:t>
            </w:r>
          </w:p>
          <w:p w:rsidR="002260EA" w:rsidRDefault="002260EA" w:rsidP="009361FF">
            <w:pPr>
              <w:rPr>
                <w:rFonts w:ascii="Arial" w:eastAsia="Arial" w:hAnsi="Arial" w:cs="Arial"/>
                <w:sz w:val="20"/>
                <w:szCs w:val="20"/>
              </w:rPr>
            </w:pPr>
          </w:p>
          <w:p w:rsidR="00EB2B15" w:rsidRDefault="002260EA" w:rsidP="009361FF">
            <w:pPr>
              <w:rPr>
                <w:rFonts w:ascii="Arial" w:eastAsia="Arial" w:hAnsi="Arial" w:cs="Arial"/>
                <w:sz w:val="20"/>
                <w:szCs w:val="20"/>
              </w:rPr>
            </w:pPr>
            <w:r>
              <w:rPr>
                <w:rFonts w:ascii="Arial" w:eastAsia="Arial" w:hAnsi="Arial" w:cs="Arial"/>
                <w:sz w:val="20"/>
                <w:szCs w:val="20"/>
              </w:rPr>
              <w:t>De rest van de vakanties is conform de voorstellen van de overheid.</w:t>
            </w:r>
          </w:p>
          <w:p w:rsidR="002260EA" w:rsidRDefault="002260EA" w:rsidP="009361FF">
            <w:pPr>
              <w:rPr>
                <w:rFonts w:ascii="Arial" w:eastAsia="Arial" w:hAnsi="Arial" w:cs="Arial"/>
                <w:sz w:val="20"/>
                <w:szCs w:val="20"/>
              </w:rPr>
            </w:pPr>
          </w:p>
          <w:p w:rsidR="002260EA" w:rsidRDefault="00B96A18" w:rsidP="009361FF">
            <w:pPr>
              <w:rPr>
                <w:rFonts w:ascii="Arial" w:eastAsia="Arial" w:hAnsi="Arial" w:cs="Arial"/>
                <w:sz w:val="20"/>
                <w:szCs w:val="20"/>
              </w:rPr>
            </w:pPr>
            <w:r>
              <w:rPr>
                <w:rFonts w:ascii="Arial" w:eastAsia="Arial" w:hAnsi="Arial" w:cs="Arial"/>
                <w:sz w:val="20"/>
                <w:szCs w:val="20"/>
              </w:rPr>
              <w:t>Een kritische noot</w:t>
            </w:r>
            <w:r w:rsidR="002260EA">
              <w:rPr>
                <w:rFonts w:ascii="Arial" w:eastAsia="Arial" w:hAnsi="Arial" w:cs="Arial"/>
                <w:sz w:val="20"/>
                <w:szCs w:val="20"/>
              </w:rPr>
              <w:t>: kost dit voorstel niet 6 dagen, omdat we “pech” hebben met Koningsdag in de 2</w:t>
            </w:r>
            <w:r w:rsidR="002260EA" w:rsidRPr="002260EA">
              <w:rPr>
                <w:rFonts w:ascii="Arial" w:eastAsia="Arial" w:hAnsi="Arial" w:cs="Arial"/>
                <w:sz w:val="20"/>
                <w:szCs w:val="20"/>
                <w:vertAlign w:val="superscript"/>
              </w:rPr>
              <w:t>e</w:t>
            </w:r>
            <w:r w:rsidR="002260EA">
              <w:rPr>
                <w:rFonts w:ascii="Arial" w:eastAsia="Arial" w:hAnsi="Arial" w:cs="Arial"/>
                <w:sz w:val="20"/>
                <w:szCs w:val="20"/>
              </w:rPr>
              <w:t xml:space="preserve"> week, die al vaststaat?</w:t>
            </w:r>
            <w:r>
              <w:rPr>
                <w:rFonts w:ascii="Arial" w:eastAsia="Arial" w:hAnsi="Arial" w:cs="Arial"/>
                <w:sz w:val="20"/>
                <w:szCs w:val="20"/>
              </w:rPr>
              <w:t xml:space="preserve"> </w:t>
            </w:r>
            <w:r w:rsidRPr="00C00B6E">
              <w:rPr>
                <w:rFonts w:ascii="Arial" w:eastAsia="Arial" w:hAnsi="Arial" w:cs="Arial"/>
                <w:b/>
                <w:sz w:val="20"/>
                <w:szCs w:val="20"/>
              </w:rPr>
              <w:t>We gaan vooralsnog uit dat we daar nog een dag aan over houden.</w:t>
            </w:r>
          </w:p>
          <w:p w:rsidR="002260EA" w:rsidRDefault="002260EA" w:rsidP="009361FF">
            <w:pPr>
              <w:rPr>
                <w:rFonts w:ascii="Arial" w:eastAsia="Arial" w:hAnsi="Arial" w:cs="Arial"/>
                <w:sz w:val="20"/>
                <w:szCs w:val="20"/>
              </w:rPr>
            </w:pPr>
          </w:p>
          <w:p w:rsidR="002260EA" w:rsidRDefault="00C00B6E" w:rsidP="009361FF">
            <w:pPr>
              <w:rPr>
                <w:rFonts w:ascii="Arial" w:eastAsia="Arial" w:hAnsi="Arial" w:cs="Arial"/>
                <w:sz w:val="20"/>
                <w:szCs w:val="20"/>
              </w:rPr>
            </w:pPr>
            <w:r>
              <w:rPr>
                <w:rFonts w:ascii="Arial" w:eastAsia="Arial" w:hAnsi="Arial" w:cs="Arial"/>
                <w:sz w:val="20"/>
                <w:szCs w:val="20"/>
              </w:rPr>
              <w:t>Instemming unaniem (</w:t>
            </w:r>
            <w:r w:rsidR="002260EA">
              <w:rPr>
                <w:rFonts w:ascii="Arial" w:eastAsia="Arial" w:hAnsi="Arial" w:cs="Arial"/>
                <w:sz w:val="20"/>
                <w:szCs w:val="20"/>
              </w:rPr>
              <w:t>met deze kritische noot in het achterhoofd</w:t>
            </w:r>
            <w:r>
              <w:rPr>
                <w:rFonts w:ascii="Arial" w:eastAsia="Arial" w:hAnsi="Arial" w:cs="Arial"/>
                <w:sz w:val="20"/>
                <w:szCs w:val="20"/>
              </w:rPr>
              <w:t>)</w:t>
            </w:r>
            <w:bookmarkStart w:id="0" w:name="_GoBack"/>
            <w:bookmarkEnd w:id="0"/>
            <w:r w:rsidR="002260EA">
              <w:rPr>
                <w:rFonts w:ascii="Arial" w:eastAsia="Arial" w:hAnsi="Arial" w:cs="Arial"/>
                <w:sz w:val="20"/>
                <w:szCs w:val="20"/>
              </w:rPr>
              <w:t>.</w:t>
            </w:r>
          </w:p>
          <w:p w:rsidR="002260EA" w:rsidRPr="00694FD2" w:rsidRDefault="002260EA" w:rsidP="009361FF">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93E9B" w:rsidRDefault="00924C2E" w:rsidP="00C61633">
            <w:pPr>
              <w:rPr>
                <w:rFonts w:ascii="Arial" w:eastAsia="Arial" w:hAnsi="Arial" w:cs="Arial"/>
                <w:b/>
                <w:sz w:val="20"/>
                <w:szCs w:val="20"/>
              </w:rPr>
            </w:pPr>
            <w:r>
              <w:rPr>
                <w:rFonts w:ascii="Arial" w:eastAsia="Arial" w:hAnsi="Arial" w:cs="Arial"/>
                <w:b/>
                <w:sz w:val="20"/>
                <w:szCs w:val="20"/>
              </w:rPr>
              <w:t>Hanneke</w:t>
            </w:r>
          </w:p>
          <w:p w:rsidR="002260EA" w:rsidRDefault="002260EA" w:rsidP="00C61633">
            <w:pPr>
              <w:rPr>
                <w:rFonts w:ascii="Arial" w:eastAsia="Arial" w:hAnsi="Arial" w:cs="Arial"/>
                <w:b/>
                <w:sz w:val="20"/>
                <w:szCs w:val="20"/>
              </w:rPr>
            </w:pPr>
          </w:p>
          <w:p w:rsidR="002260EA" w:rsidRDefault="002260EA" w:rsidP="00C61633">
            <w:pPr>
              <w:rPr>
                <w:rFonts w:ascii="Arial" w:eastAsia="Arial" w:hAnsi="Arial" w:cs="Arial"/>
                <w:b/>
                <w:sz w:val="20"/>
                <w:szCs w:val="20"/>
              </w:rPr>
            </w:pPr>
          </w:p>
          <w:p w:rsidR="002260EA" w:rsidRDefault="002260EA" w:rsidP="00C61633">
            <w:pPr>
              <w:rPr>
                <w:rFonts w:ascii="Arial" w:eastAsia="Arial" w:hAnsi="Arial" w:cs="Arial"/>
                <w:b/>
                <w:sz w:val="20"/>
                <w:szCs w:val="20"/>
              </w:rPr>
            </w:pPr>
          </w:p>
          <w:p w:rsidR="00B96A18" w:rsidRDefault="00B96A18" w:rsidP="00C61633">
            <w:pPr>
              <w:rPr>
                <w:rFonts w:ascii="Arial" w:eastAsia="Arial" w:hAnsi="Arial" w:cs="Arial"/>
                <w:b/>
                <w:sz w:val="20"/>
                <w:szCs w:val="20"/>
              </w:rPr>
            </w:pPr>
          </w:p>
          <w:p w:rsidR="00B96A18" w:rsidRDefault="00B96A18" w:rsidP="00C61633">
            <w:pPr>
              <w:rPr>
                <w:rFonts w:ascii="Arial" w:eastAsia="Arial" w:hAnsi="Arial" w:cs="Arial"/>
                <w:b/>
                <w:sz w:val="20"/>
                <w:szCs w:val="20"/>
              </w:rPr>
            </w:pPr>
          </w:p>
          <w:p w:rsidR="002260EA" w:rsidRDefault="002260EA" w:rsidP="00C61633">
            <w:pPr>
              <w:rPr>
                <w:rFonts w:ascii="Arial" w:eastAsia="Arial" w:hAnsi="Arial" w:cs="Arial"/>
                <w:b/>
                <w:sz w:val="20"/>
                <w:szCs w:val="20"/>
              </w:rPr>
            </w:pPr>
          </w:p>
          <w:p w:rsidR="002260EA" w:rsidRDefault="002260EA" w:rsidP="00C61633">
            <w:pPr>
              <w:rPr>
                <w:rFonts w:ascii="Arial" w:eastAsia="Arial" w:hAnsi="Arial" w:cs="Arial"/>
                <w:b/>
                <w:sz w:val="20"/>
                <w:szCs w:val="20"/>
              </w:rPr>
            </w:pPr>
          </w:p>
          <w:p w:rsidR="002260EA" w:rsidRDefault="002260EA" w:rsidP="00C61633">
            <w:pPr>
              <w:rPr>
                <w:rFonts w:ascii="Arial" w:eastAsia="Arial" w:hAnsi="Arial" w:cs="Arial"/>
                <w:b/>
                <w:sz w:val="20"/>
                <w:szCs w:val="20"/>
              </w:rPr>
            </w:pPr>
          </w:p>
          <w:p w:rsidR="002260EA" w:rsidRDefault="002260EA" w:rsidP="00C61633">
            <w:pPr>
              <w:rPr>
                <w:rFonts w:ascii="Arial" w:eastAsia="Arial" w:hAnsi="Arial" w:cs="Arial"/>
                <w:b/>
                <w:sz w:val="20"/>
                <w:szCs w:val="20"/>
              </w:rPr>
            </w:pPr>
          </w:p>
          <w:p w:rsidR="002260EA" w:rsidRDefault="002260EA" w:rsidP="00C61633">
            <w:pPr>
              <w:rPr>
                <w:rFonts w:ascii="Arial" w:eastAsia="Arial" w:hAnsi="Arial" w:cs="Arial"/>
                <w:b/>
                <w:sz w:val="20"/>
                <w:szCs w:val="20"/>
              </w:rPr>
            </w:pPr>
          </w:p>
          <w:p w:rsidR="002260EA" w:rsidRPr="002260EA" w:rsidRDefault="002260EA" w:rsidP="00C61633">
            <w:pPr>
              <w:rPr>
                <w:rFonts w:ascii="Arial" w:eastAsia="Arial" w:hAnsi="Arial" w:cs="Arial"/>
                <w:b/>
                <w:sz w:val="20"/>
                <w:szCs w:val="20"/>
                <w:u w:val="single"/>
              </w:rPr>
            </w:pPr>
            <w:r>
              <w:rPr>
                <w:rFonts w:ascii="Arial" w:eastAsia="Arial" w:hAnsi="Arial" w:cs="Arial"/>
                <w:b/>
                <w:sz w:val="20"/>
                <w:szCs w:val="20"/>
                <w:u w:val="single"/>
              </w:rPr>
              <w:t>Besluit</w:t>
            </w:r>
          </w:p>
        </w:tc>
      </w:tr>
      <w:tr w:rsidR="00694FD2"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694FD2" w:rsidRDefault="00694FD2" w:rsidP="00EB2B15">
            <w:pPr>
              <w:rPr>
                <w:rFonts w:ascii="Arial" w:eastAsia="Arial" w:hAnsi="Arial" w:cs="Arial"/>
                <w:sz w:val="20"/>
                <w:szCs w:val="20"/>
              </w:rPr>
            </w:pPr>
            <w:r>
              <w:rPr>
                <w:rFonts w:ascii="Arial" w:eastAsia="Arial" w:hAnsi="Arial" w:cs="Arial"/>
                <w:sz w:val="20"/>
                <w:szCs w:val="20"/>
              </w:rPr>
              <w:t>0</w:t>
            </w:r>
            <w:r w:rsidR="00EB2B15">
              <w:rPr>
                <w:rFonts w:ascii="Arial" w:eastAsia="Arial" w:hAnsi="Arial" w:cs="Arial"/>
                <w:sz w:val="20"/>
                <w:szCs w:val="20"/>
              </w:rPr>
              <w:t>7</w:t>
            </w:r>
          </w:p>
        </w:tc>
        <w:tc>
          <w:tcPr>
            <w:tcW w:w="2407" w:type="dxa"/>
            <w:tcBorders>
              <w:top w:val="single" w:sz="4" w:space="0" w:color="000000"/>
              <w:left w:val="single" w:sz="4" w:space="0" w:color="000000"/>
              <w:bottom w:val="single" w:sz="4" w:space="0" w:color="000000"/>
              <w:right w:val="single" w:sz="4" w:space="0" w:color="000000"/>
            </w:tcBorders>
          </w:tcPr>
          <w:p w:rsidR="00694FD2" w:rsidRDefault="009361FF" w:rsidP="000868E2">
            <w:pPr>
              <w:rPr>
                <w:rFonts w:ascii="Arial" w:eastAsia="Arial" w:hAnsi="Arial" w:cs="Arial"/>
                <w:sz w:val="20"/>
                <w:szCs w:val="20"/>
              </w:rPr>
            </w:pPr>
            <w:proofErr w:type="spellStart"/>
            <w:r>
              <w:rPr>
                <w:rFonts w:ascii="Arial" w:eastAsia="Arial" w:hAnsi="Arial" w:cs="Arial"/>
                <w:sz w:val="20"/>
                <w:szCs w:val="20"/>
              </w:rPr>
              <w:t>Verlofregristratie</w:t>
            </w:r>
            <w:proofErr w:type="spellEnd"/>
            <w:r>
              <w:rPr>
                <w:rFonts w:ascii="Arial" w:eastAsia="Arial" w:hAnsi="Arial" w:cs="Arial"/>
                <w:sz w:val="20"/>
                <w:szCs w:val="20"/>
              </w:rPr>
              <w:t xml:space="preserve"> OOP</w:t>
            </w:r>
          </w:p>
          <w:p w:rsidR="00E22407" w:rsidRDefault="00E22407" w:rsidP="000868E2">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694FD2" w:rsidRPr="009361FF" w:rsidRDefault="002260EA" w:rsidP="00E22407">
            <w:pPr>
              <w:rPr>
                <w:rFonts w:ascii="Arial" w:eastAsia="Arial" w:hAnsi="Arial" w:cs="Arial"/>
                <w:sz w:val="20"/>
                <w:szCs w:val="20"/>
              </w:rPr>
            </w:pPr>
            <w:r w:rsidRPr="002260EA">
              <w:rPr>
                <w:rFonts w:ascii="Arial" w:eastAsia="Arial" w:hAnsi="Arial" w:cs="Arial"/>
                <w:i/>
                <w:sz w:val="20"/>
                <w:szCs w:val="20"/>
              </w:rPr>
              <w:t>Wordt doorgeschoven</w:t>
            </w:r>
            <w:r>
              <w:rPr>
                <w:rFonts w:ascii="Arial" w:eastAsia="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C617AA" w:rsidRDefault="00694FD2" w:rsidP="00646150">
            <w:pPr>
              <w:rPr>
                <w:rFonts w:ascii="Arial" w:eastAsia="Arial" w:hAnsi="Arial" w:cs="Arial"/>
                <w:b/>
                <w:sz w:val="20"/>
                <w:szCs w:val="20"/>
              </w:rPr>
            </w:pPr>
            <w:r>
              <w:rPr>
                <w:rFonts w:ascii="Arial" w:eastAsia="Arial" w:hAnsi="Arial" w:cs="Arial"/>
                <w:b/>
                <w:sz w:val="20"/>
                <w:szCs w:val="20"/>
              </w:rPr>
              <w:t>Hanneke</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rsidP="00E22407">
            <w:pPr>
              <w:rPr>
                <w:rFonts w:ascii="Arial" w:eastAsia="Arial" w:hAnsi="Arial" w:cs="Arial"/>
                <w:sz w:val="20"/>
                <w:szCs w:val="20"/>
              </w:rPr>
            </w:pPr>
            <w:r>
              <w:rPr>
                <w:rFonts w:ascii="Arial" w:eastAsia="Arial" w:hAnsi="Arial" w:cs="Arial"/>
                <w:sz w:val="20"/>
                <w:szCs w:val="20"/>
              </w:rPr>
              <w:t>0</w:t>
            </w:r>
            <w:r w:rsidR="00E22407">
              <w:rPr>
                <w:rFonts w:ascii="Arial" w:eastAsia="Arial" w:hAnsi="Arial" w:cs="Arial"/>
                <w:sz w:val="20"/>
                <w:szCs w:val="20"/>
              </w:rPr>
              <w:t>8</w:t>
            </w:r>
          </w:p>
        </w:tc>
        <w:tc>
          <w:tcPr>
            <w:tcW w:w="2407" w:type="dxa"/>
            <w:tcBorders>
              <w:top w:val="single" w:sz="4" w:space="0" w:color="000000"/>
              <w:left w:val="single" w:sz="4" w:space="0" w:color="000000"/>
              <w:bottom w:val="single" w:sz="4" w:space="0" w:color="000000"/>
              <w:right w:val="single" w:sz="4" w:space="0" w:color="000000"/>
            </w:tcBorders>
          </w:tcPr>
          <w:p w:rsidR="00F7105B" w:rsidRDefault="00176FD1">
            <w:pPr>
              <w:rPr>
                <w:rFonts w:ascii="Arial" w:eastAsia="Arial" w:hAnsi="Arial" w:cs="Arial"/>
                <w:sz w:val="20"/>
                <w:szCs w:val="20"/>
              </w:rPr>
            </w:pPr>
            <w:r>
              <w:rPr>
                <w:rFonts w:ascii="Arial" w:eastAsia="Arial" w:hAnsi="Arial" w:cs="Arial"/>
                <w:sz w:val="20"/>
                <w:szCs w:val="20"/>
              </w:rPr>
              <w:t>Brief ICT aan ouders</w:t>
            </w:r>
          </w:p>
          <w:p w:rsidR="00E22407" w:rsidRDefault="00E22407">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EF470A" w:rsidRDefault="002260EA" w:rsidP="00C61633">
            <w:pPr>
              <w:rPr>
                <w:rFonts w:ascii="Arial" w:eastAsia="Arial" w:hAnsi="Arial" w:cs="Arial"/>
                <w:sz w:val="20"/>
                <w:szCs w:val="20"/>
              </w:rPr>
            </w:pPr>
            <w:r>
              <w:rPr>
                <w:rFonts w:ascii="Arial" w:eastAsia="Arial" w:hAnsi="Arial" w:cs="Arial"/>
                <w:sz w:val="20"/>
                <w:szCs w:val="20"/>
              </w:rPr>
              <w:t>Ouders hebben commentaar geleverd en de brief gaat er uit.</w:t>
            </w:r>
          </w:p>
          <w:p w:rsidR="00EF470A" w:rsidRPr="00EF470A" w:rsidRDefault="00EF470A" w:rsidP="00C61633">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72409" w:rsidRDefault="00A72409">
            <w:pPr>
              <w:rPr>
                <w:rFonts w:ascii="Arial" w:eastAsia="Arial" w:hAnsi="Arial" w:cs="Arial"/>
                <w:b/>
                <w:sz w:val="20"/>
                <w:szCs w:val="20"/>
              </w:rPr>
            </w:pPr>
            <w:r>
              <w:rPr>
                <w:rFonts w:ascii="Arial" w:eastAsia="Arial" w:hAnsi="Arial" w:cs="Arial"/>
                <w:b/>
                <w:sz w:val="20"/>
                <w:szCs w:val="20"/>
              </w:rPr>
              <w:t>Hanneke</w:t>
            </w:r>
          </w:p>
          <w:p w:rsidR="00FB114D" w:rsidRPr="00FB114D" w:rsidRDefault="00FB114D">
            <w:pPr>
              <w:rPr>
                <w:rFonts w:ascii="Arial" w:eastAsia="Arial" w:hAnsi="Arial" w:cs="Arial"/>
                <w:b/>
                <w:sz w:val="20"/>
                <w:szCs w:val="20"/>
                <w:u w:val="single"/>
              </w:rPr>
            </w:pPr>
          </w:p>
        </w:tc>
      </w:tr>
      <w:tr w:rsidR="00C617AA"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C617AA" w:rsidRDefault="00C617AA" w:rsidP="00D144B1">
            <w:pPr>
              <w:rPr>
                <w:rFonts w:ascii="Arial" w:eastAsia="Arial" w:hAnsi="Arial" w:cs="Arial"/>
                <w:sz w:val="20"/>
                <w:szCs w:val="20"/>
              </w:rPr>
            </w:pPr>
            <w:r>
              <w:rPr>
                <w:rFonts w:ascii="Arial" w:eastAsia="Arial" w:hAnsi="Arial" w:cs="Arial"/>
                <w:sz w:val="20"/>
                <w:szCs w:val="20"/>
              </w:rPr>
              <w:t>1</w:t>
            </w:r>
            <w:r w:rsidR="00D144B1">
              <w:rPr>
                <w:rFonts w:ascii="Arial" w:eastAsia="Arial" w:hAnsi="Arial" w:cs="Arial"/>
                <w:sz w:val="20"/>
                <w:szCs w:val="20"/>
              </w:rPr>
              <w:t>2</w:t>
            </w:r>
          </w:p>
        </w:tc>
        <w:tc>
          <w:tcPr>
            <w:tcW w:w="2407" w:type="dxa"/>
            <w:tcBorders>
              <w:top w:val="single" w:sz="4" w:space="0" w:color="000000"/>
              <w:left w:val="single" w:sz="4" w:space="0" w:color="000000"/>
              <w:bottom w:val="single" w:sz="4" w:space="0" w:color="000000"/>
              <w:right w:val="single" w:sz="4" w:space="0" w:color="000000"/>
            </w:tcBorders>
          </w:tcPr>
          <w:p w:rsidR="00C617AA" w:rsidRDefault="00C617AA">
            <w:pPr>
              <w:widowControl w:val="0"/>
              <w:rPr>
                <w:rFonts w:ascii="Arial" w:eastAsia="Arial" w:hAnsi="Arial" w:cs="Arial"/>
                <w:sz w:val="20"/>
                <w:szCs w:val="20"/>
              </w:rPr>
            </w:pPr>
            <w:r>
              <w:rPr>
                <w:rFonts w:ascii="Arial" w:eastAsia="Arial" w:hAnsi="Arial" w:cs="Arial"/>
                <w:sz w:val="20"/>
                <w:szCs w:val="20"/>
              </w:rPr>
              <w:t>Rondvraag</w:t>
            </w:r>
          </w:p>
          <w:p w:rsidR="0067082D" w:rsidRDefault="0067082D">
            <w:pPr>
              <w:widowControl w:val="0"/>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1C3940" w:rsidRDefault="001C3940" w:rsidP="00FB114D">
            <w:pPr>
              <w:pStyle w:val="Lijstalinea"/>
              <w:numPr>
                <w:ilvl w:val="0"/>
                <w:numId w:val="4"/>
              </w:numPr>
              <w:rPr>
                <w:rFonts w:ascii="Arial" w:eastAsia="Arial" w:hAnsi="Arial" w:cs="Arial"/>
                <w:sz w:val="20"/>
                <w:szCs w:val="20"/>
              </w:rPr>
            </w:pPr>
            <w:r>
              <w:rPr>
                <w:rFonts w:ascii="Arial" w:eastAsia="Arial" w:hAnsi="Arial" w:cs="Arial"/>
                <w:sz w:val="20"/>
                <w:szCs w:val="20"/>
              </w:rPr>
              <w:t>Is er een ontwikkeling in het sluimervoorstel?</w:t>
            </w:r>
          </w:p>
          <w:p w:rsidR="001C3940" w:rsidRDefault="001C3940" w:rsidP="001C3940">
            <w:pPr>
              <w:pStyle w:val="Lijstalinea"/>
              <w:numPr>
                <w:ilvl w:val="1"/>
                <w:numId w:val="4"/>
              </w:numPr>
              <w:rPr>
                <w:rFonts w:ascii="Arial" w:eastAsia="Arial" w:hAnsi="Arial" w:cs="Arial"/>
                <w:sz w:val="20"/>
                <w:szCs w:val="20"/>
              </w:rPr>
            </w:pPr>
            <w:r>
              <w:rPr>
                <w:rFonts w:ascii="Arial" w:eastAsia="Arial" w:hAnsi="Arial" w:cs="Arial"/>
                <w:sz w:val="20"/>
                <w:szCs w:val="20"/>
              </w:rPr>
              <w:t>Nee, we gaan het zo doen als is medegedeeld. Er is geen inspraak of instemming nodig.</w:t>
            </w:r>
          </w:p>
          <w:p w:rsidR="001C3940" w:rsidRDefault="001C3940" w:rsidP="001C3940">
            <w:pPr>
              <w:pStyle w:val="Lijstalinea"/>
              <w:numPr>
                <w:ilvl w:val="1"/>
                <w:numId w:val="4"/>
              </w:numPr>
              <w:rPr>
                <w:rFonts w:ascii="Arial" w:eastAsia="Arial" w:hAnsi="Arial" w:cs="Arial"/>
                <w:sz w:val="20"/>
                <w:szCs w:val="20"/>
              </w:rPr>
            </w:pPr>
            <w:r>
              <w:rPr>
                <w:rFonts w:ascii="Arial" w:eastAsia="Arial" w:hAnsi="Arial" w:cs="Arial"/>
                <w:sz w:val="20"/>
                <w:szCs w:val="20"/>
              </w:rPr>
              <w:t xml:space="preserve">Komt er een plek waar deze informatie vindbaar is? De decanaatpagina lijkt een </w:t>
            </w:r>
            <w:proofErr w:type="spellStart"/>
            <w:r>
              <w:rPr>
                <w:rFonts w:ascii="Arial" w:eastAsia="Arial" w:hAnsi="Arial" w:cs="Arial"/>
                <w:sz w:val="20"/>
                <w:szCs w:val="20"/>
              </w:rPr>
              <w:t>voordehandliggende</w:t>
            </w:r>
            <w:proofErr w:type="spellEnd"/>
            <w:r>
              <w:rPr>
                <w:rFonts w:ascii="Arial" w:eastAsia="Arial" w:hAnsi="Arial" w:cs="Arial"/>
                <w:sz w:val="20"/>
                <w:szCs w:val="20"/>
              </w:rPr>
              <w:t xml:space="preserve"> plek.</w:t>
            </w:r>
          </w:p>
          <w:p w:rsidR="001C3940" w:rsidRDefault="001C3940" w:rsidP="00FB114D">
            <w:pPr>
              <w:pStyle w:val="Lijstalinea"/>
              <w:numPr>
                <w:ilvl w:val="0"/>
                <w:numId w:val="4"/>
              </w:numPr>
              <w:rPr>
                <w:rFonts w:ascii="Arial" w:eastAsia="Arial" w:hAnsi="Arial" w:cs="Arial"/>
                <w:sz w:val="20"/>
                <w:szCs w:val="20"/>
              </w:rPr>
            </w:pPr>
            <w:r>
              <w:rPr>
                <w:rFonts w:ascii="Arial" w:eastAsia="Arial" w:hAnsi="Arial" w:cs="Arial"/>
                <w:sz w:val="20"/>
                <w:szCs w:val="20"/>
              </w:rPr>
              <w:t>Hoe zit het met aanmeldingen?</w:t>
            </w:r>
          </w:p>
          <w:p w:rsidR="001C3940" w:rsidRDefault="001C3940" w:rsidP="00F9551E">
            <w:pPr>
              <w:pStyle w:val="Lijstalinea"/>
              <w:numPr>
                <w:ilvl w:val="1"/>
                <w:numId w:val="4"/>
              </w:numPr>
              <w:rPr>
                <w:rFonts w:ascii="Arial" w:eastAsia="Arial" w:hAnsi="Arial" w:cs="Arial"/>
                <w:sz w:val="20"/>
                <w:szCs w:val="20"/>
              </w:rPr>
            </w:pPr>
            <w:r>
              <w:rPr>
                <w:rFonts w:ascii="Arial" w:eastAsia="Arial" w:hAnsi="Arial" w:cs="Arial"/>
                <w:sz w:val="20"/>
                <w:szCs w:val="20"/>
              </w:rPr>
              <w:t>We gaan niet loten. Een aantal jaren op rij krijgen we er ongeveer 145 à 147 aanmeldingen. Er zijn wat onzekerheden, zoals dubbelaanmeldingen en conservatoriumselecties. Het gaat om 5 plekken. Ook kan een advies van havo/vwo nog worden opgehoogd.</w:t>
            </w:r>
          </w:p>
          <w:p w:rsidR="001C3940" w:rsidRDefault="001C3940" w:rsidP="00F9551E">
            <w:pPr>
              <w:pStyle w:val="Lijstalinea"/>
              <w:numPr>
                <w:ilvl w:val="1"/>
                <w:numId w:val="4"/>
              </w:numPr>
              <w:rPr>
                <w:rFonts w:ascii="Arial" w:eastAsia="Arial" w:hAnsi="Arial" w:cs="Arial"/>
                <w:sz w:val="20"/>
                <w:szCs w:val="20"/>
              </w:rPr>
            </w:pPr>
            <w:r>
              <w:rPr>
                <w:rFonts w:ascii="Arial" w:eastAsia="Arial" w:hAnsi="Arial" w:cs="Arial"/>
                <w:sz w:val="20"/>
                <w:szCs w:val="20"/>
              </w:rPr>
              <w:t>We krijgen volgend jaar wel een hele grote 6</w:t>
            </w:r>
            <w:r w:rsidRPr="001C3940">
              <w:rPr>
                <w:rFonts w:ascii="Arial" w:eastAsia="Arial" w:hAnsi="Arial" w:cs="Arial"/>
                <w:sz w:val="20"/>
                <w:szCs w:val="20"/>
                <w:vertAlign w:val="superscript"/>
              </w:rPr>
              <w:t>e</w:t>
            </w:r>
            <w:r>
              <w:rPr>
                <w:rFonts w:ascii="Arial" w:eastAsia="Arial" w:hAnsi="Arial" w:cs="Arial"/>
                <w:sz w:val="20"/>
                <w:szCs w:val="20"/>
              </w:rPr>
              <w:t xml:space="preserve"> klas (145 leerlingen). Dat zorgt bij een goed slagingspercentage voor een </w:t>
            </w:r>
            <w:proofErr w:type="spellStart"/>
            <w:r>
              <w:rPr>
                <w:rFonts w:ascii="Arial" w:eastAsia="Arial" w:hAnsi="Arial" w:cs="Arial"/>
                <w:sz w:val="20"/>
                <w:szCs w:val="20"/>
              </w:rPr>
              <w:t>incidentaal</w:t>
            </w:r>
            <w:proofErr w:type="spellEnd"/>
            <w:r>
              <w:rPr>
                <w:rFonts w:ascii="Arial" w:eastAsia="Arial" w:hAnsi="Arial" w:cs="Arial"/>
                <w:sz w:val="20"/>
                <w:szCs w:val="20"/>
              </w:rPr>
              <w:t xml:space="preserve"> grote uitstroom.</w:t>
            </w:r>
          </w:p>
          <w:p w:rsidR="001C3940" w:rsidRDefault="001C3940" w:rsidP="00FB114D">
            <w:pPr>
              <w:pStyle w:val="Lijstalinea"/>
              <w:numPr>
                <w:ilvl w:val="0"/>
                <w:numId w:val="4"/>
              </w:numPr>
              <w:rPr>
                <w:rFonts w:ascii="Arial" w:eastAsia="Arial" w:hAnsi="Arial" w:cs="Arial"/>
                <w:sz w:val="20"/>
                <w:szCs w:val="20"/>
              </w:rPr>
            </w:pPr>
            <w:r>
              <w:rPr>
                <w:rFonts w:ascii="Arial" w:eastAsia="Arial" w:hAnsi="Arial" w:cs="Arial"/>
                <w:sz w:val="20"/>
                <w:szCs w:val="20"/>
              </w:rPr>
              <w:t xml:space="preserve">Kan er volgende keer bij het opstellen van de agenda rekening worden gehouden met </w:t>
            </w:r>
            <w:r w:rsidR="00F9551E">
              <w:rPr>
                <w:rFonts w:ascii="Arial" w:eastAsia="Arial" w:hAnsi="Arial" w:cs="Arial"/>
                <w:sz w:val="20"/>
                <w:szCs w:val="20"/>
              </w:rPr>
              <w:t xml:space="preserve">de </w:t>
            </w:r>
            <w:proofErr w:type="spellStart"/>
            <w:r w:rsidR="00F9551E">
              <w:rPr>
                <w:rFonts w:ascii="Arial" w:eastAsia="Arial" w:hAnsi="Arial" w:cs="Arial"/>
                <w:sz w:val="20"/>
                <w:szCs w:val="20"/>
              </w:rPr>
              <w:t>toetsweken</w:t>
            </w:r>
            <w:proofErr w:type="spellEnd"/>
            <w:r w:rsidR="00F9551E">
              <w:rPr>
                <w:rFonts w:ascii="Arial" w:eastAsia="Arial" w:hAnsi="Arial" w:cs="Arial"/>
                <w:sz w:val="20"/>
                <w:szCs w:val="20"/>
              </w:rPr>
              <w:t>, i.v.m. leerwerk/werkdruk?</w:t>
            </w:r>
          </w:p>
          <w:p w:rsidR="00080793" w:rsidRDefault="00080793" w:rsidP="00FB114D">
            <w:pPr>
              <w:pStyle w:val="Lijstalinea"/>
              <w:numPr>
                <w:ilvl w:val="0"/>
                <w:numId w:val="4"/>
              </w:numPr>
              <w:rPr>
                <w:rFonts w:ascii="Arial" w:eastAsia="Arial" w:hAnsi="Arial" w:cs="Arial"/>
                <w:sz w:val="20"/>
                <w:szCs w:val="20"/>
              </w:rPr>
            </w:pPr>
            <w:r>
              <w:rPr>
                <w:rFonts w:ascii="Arial" w:eastAsia="Arial" w:hAnsi="Arial" w:cs="Arial"/>
                <w:sz w:val="20"/>
                <w:szCs w:val="20"/>
              </w:rPr>
              <w:t xml:space="preserve">Er is veel inspanning voor acceptatie van </w:t>
            </w:r>
            <w:proofErr w:type="spellStart"/>
            <w:r>
              <w:rPr>
                <w:rFonts w:ascii="Arial" w:eastAsia="Arial" w:hAnsi="Arial" w:cs="Arial"/>
                <w:sz w:val="20"/>
                <w:szCs w:val="20"/>
              </w:rPr>
              <w:t>lhbti</w:t>
            </w:r>
            <w:proofErr w:type="spellEnd"/>
            <w:r>
              <w:rPr>
                <w:rFonts w:ascii="Arial" w:eastAsia="Arial" w:hAnsi="Arial" w:cs="Arial"/>
                <w:sz w:val="20"/>
                <w:szCs w:val="20"/>
              </w:rPr>
              <w:t>+, maar sommige leerlingen met een bijzondere eigenschap, zoals autisme, ADD, etc., voelen zich ook af en toe buitengesloten.</w:t>
            </w:r>
          </w:p>
          <w:p w:rsidR="00080793" w:rsidRPr="001C3940" w:rsidRDefault="00080793" w:rsidP="00080793">
            <w:pPr>
              <w:pStyle w:val="Lijstalinea"/>
              <w:numPr>
                <w:ilvl w:val="1"/>
                <w:numId w:val="4"/>
              </w:numPr>
              <w:rPr>
                <w:rFonts w:ascii="Arial" w:eastAsia="Arial" w:hAnsi="Arial" w:cs="Arial"/>
                <w:sz w:val="20"/>
                <w:szCs w:val="20"/>
              </w:rPr>
            </w:pPr>
            <w:r>
              <w:rPr>
                <w:rFonts w:ascii="Arial" w:eastAsia="Arial" w:hAnsi="Arial" w:cs="Arial"/>
                <w:sz w:val="20"/>
                <w:szCs w:val="20"/>
              </w:rPr>
              <w:t>In het algemeen is de school heel tolerant. Misschien moeten we een keer nadenken over hoe dit verbeterd kan worden.</w:t>
            </w:r>
          </w:p>
          <w:p w:rsidR="00FB114D" w:rsidRDefault="00FB114D" w:rsidP="00FB114D">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41E8B" w:rsidRDefault="00841E8B">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r>
              <w:rPr>
                <w:rFonts w:ascii="Arial" w:eastAsia="Arial" w:hAnsi="Arial" w:cs="Arial"/>
                <w:b/>
                <w:sz w:val="20"/>
                <w:szCs w:val="20"/>
                <w:u w:val="single"/>
              </w:rPr>
              <w:t>Actie:</w:t>
            </w:r>
            <w:r>
              <w:rPr>
                <w:rFonts w:ascii="Arial" w:eastAsia="Arial" w:hAnsi="Arial" w:cs="Arial"/>
                <w:b/>
                <w:sz w:val="20"/>
                <w:szCs w:val="20"/>
              </w:rPr>
              <w:t xml:space="preserve"> hangt samen met website</w:t>
            </w: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r>
              <w:rPr>
                <w:rFonts w:ascii="Arial" w:eastAsia="Arial" w:hAnsi="Arial" w:cs="Arial"/>
                <w:b/>
                <w:sz w:val="20"/>
                <w:szCs w:val="20"/>
                <w:u w:val="single"/>
              </w:rPr>
              <w:t>Actie:</w:t>
            </w:r>
            <w:r>
              <w:rPr>
                <w:rFonts w:ascii="Arial" w:eastAsia="Arial" w:hAnsi="Arial" w:cs="Arial"/>
                <w:b/>
                <w:sz w:val="20"/>
                <w:szCs w:val="20"/>
              </w:rPr>
              <w:t xml:space="preserve"> meenemen met jaaragenda</w:t>
            </w: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Default="00B96A18">
            <w:pPr>
              <w:rPr>
                <w:rFonts w:ascii="Arial" w:eastAsia="Arial" w:hAnsi="Arial" w:cs="Arial"/>
                <w:b/>
                <w:sz w:val="20"/>
                <w:szCs w:val="20"/>
              </w:rPr>
            </w:pPr>
          </w:p>
          <w:p w:rsidR="00B96A18" w:rsidRPr="00B96A18" w:rsidRDefault="00B96A18">
            <w:pPr>
              <w:rPr>
                <w:rFonts w:ascii="Arial" w:eastAsia="Arial" w:hAnsi="Arial" w:cs="Arial"/>
                <w:b/>
                <w:sz w:val="20"/>
                <w:szCs w:val="20"/>
              </w:rPr>
            </w:pPr>
            <w:r>
              <w:rPr>
                <w:rFonts w:ascii="Arial" w:eastAsia="Arial" w:hAnsi="Arial" w:cs="Arial"/>
                <w:b/>
                <w:sz w:val="20"/>
                <w:szCs w:val="20"/>
                <w:u w:val="single"/>
              </w:rPr>
              <w:t>Actie:</w:t>
            </w:r>
            <w:r>
              <w:rPr>
                <w:rFonts w:ascii="Arial" w:eastAsia="Arial" w:hAnsi="Arial" w:cs="Arial"/>
                <w:b/>
                <w:sz w:val="20"/>
                <w:szCs w:val="20"/>
              </w:rPr>
              <w:t xml:space="preserve"> overleg initiëren</w:t>
            </w:r>
          </w:p>
        </w:tc>
      </w:tr>
      <w:tr w:rsidR="00C617AA"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C617AA" w:rsidRDefault="00C617AA" w:rsidP="00D144B1">
            <w:pPr>
              <w:rPr>
                <w:rFonts w:ascii="Arial" w:eastAsia="Arial" w:hAnsi="Arial" w:cs="Arial"/>
                <w:sz w:val="20"/>
                <w:szCs w:val="20"/>
              </w:rPr>
            </w:pPr>
            <w:r>
              <w:rPr>
                <w:rFonts w:ascii="Arial" w:eastAsia="Arial" w:hAnsi="Arial" w:cs="Arial"/>
                <w:sz w:val="20"/>
                <w:szCs w:val="20"/>
              </w:rPr>
              <w:t>1</w:t>
            </w:r>
            <w:r w:rsidR="00D144B1">
              <w:rPr>
                <w:rFonts w:ascii="Arial" w:eastAsia="Arial" w:hAnsi="Arial" w:cs="Arial"/>
                <w:sz w:val="20"/>
                <w:szCs w:val="20"/>
              </w:rPr>
              <w:t>3</w:t>
            </w:r>
          </w:p>
        </w:tc>
        <w:tc>
          <w:tcPr>
            <w:tcW w:w="2407" w:type="dxa"/>
            <w:tcBorders>
              <w:top w:val="single" w:sz="4" w:space="0" w:color="000000"/>
              <w:left w:val="single" w:sz="4" w:space="0" w:color="000000"/>
              <w:bottom w:val="single" w:sz="4" w:space="0" w:color="000000"/>
              <w:right w:val="single" w:sz="4" w:space="0" w:color="000000"/>
            </w:tcBorders>
          </w:tcPr>
          <w:p w:rsidR="00C617AA" w:rsidRDefault="00C617AA">
            <w:pPr>
              <w:widowControl w:val="0"/>
              <w:rPr>
                <w:rFonts w:ascii="Arial" w:eastAsia="Arial" w:hAnsi="Arial" w:cs="Arial"/>
                <w:sz w:val="20"/>
                <w:szCs w:val="20"/>
              </w:rPr>
            </w:pPr>
            <w:r>
              <w:rPr>
                <w:rFonts w:ascii="Arial" w:eastAsia="Arial" w:hAnsi="Arial" w:cs="Arial"/>
                <w:sz w:val="20"/>
                <w:szCs w:val="20"/>
              </w:rPr>
              <w:t>Sluiting</w:t>
            </w:r>
          </w:p>
          <w:p w:rsidR="00C617AA" w:rsidRDefault="00C617AA">
            <w:pPr>
              <w:widowControl w:val="0"/>
              <w:rPr>
                <w:rFonts w:ascii="Arial" w:eastAsia="Arial" w:hAnsi="Arial" w:cs="Arial"/>
                <w:sz w:val="20"/>
                <w:szCs w:val="20"/>
              </w:rPr>
            </w:pPr>
          </w:p>
          <w:p w:rsidR="00C617AA" w:rsidRDefault="00C617AA">
            <w:pPr>
              <w:widowControl w:val="0"/>
              <w:rPr>
                <w:rFonts w:ascii="Arial" w:eastAsia="Arial" w:hAnsi="Arial" w:cs="Arial"/>
                <w:sz w:val="20"/>
                <w:szCs w:val="20"/>
              </w:rPr>
            </w:pPr>
            <w:r>
              <w:rPr>
                <w:rFonts w:ascii="Arial" w:eastAsia="Arial" w:hAnsi="Arial" w:cs="Arial"/>
                <w:sz w:val="20"/>
                <w:szCs w:val="20"/>
              </w:rPr>
              <w:t>Volgende vergadering</w:t>
            </w:r>
          </w:p>
        </w:tc>
        <w:tc>
          <w:tcPr>
            <w:tcW w:w="5672" w:type="dxa"/>
            <w:tcBorders>
              <w:top w:val="single" w:sz="4" w:space="0" w:color="000000"/>
              <w:left w:val="single" w:sz="4" w:space="0" w:color="000000"/>
              <w:bottom w:val="single" w:sz="4" w:space="0" w:color="000000"/>
              <w:right w:val="single" w:sz="4" w:space="0" w:color="000000"/>
            </w:tcBorders>
          </w:tcPr>
          <w:p w:rsidR="00C617AA" w:rsidRDefault="00FB114D">
            <w:pPr>
              <w:widowControl w:val="0"/>
              <w:rPr>
                <w:rFonts w:ascii="Arial" w:eastAsia="Arial" w:hAnsi="Arial" w:cs="Arial"/>
                <w:b/>
                <w:sz w:val="20"/>
                <w:szCs w:val="20"/>
              </w:rPr>
            </w:pPr>
            <w:r>
              <w:rPr>
                <w:rFonts w:ascii="Arial" w:eastAsia="Arial" w:hAnsi="Arial" w:cs="Arial"/>
                <w:b/>
                <w:sz w:val="20"/>
                <w:szCs w:val="20"/>
              </w:rPr>
              <w:t>1</w:t>
            </w:r>
            <w:r w:rsidR="00F9551E">
              <w:rPr>
                <w:rFonts w:ascii="Arial" w:eastAsia="Arial" w:hAnsi="Arial" w:cs="Arial"/>
                <w:b/>
                <w:sz w:val="20"/>
                <w:szCs w:val="20"/>
              </w:rPr>
              <w:t>7</w:t>
            </w:r>
            <w:r>
              <w:rPr>
                <w:rFonts w:ascii="Arial" w:eastAsia="Arial" w:hAnsi="Arial" w:cs="Arial"/>
                <w:b/>
                <w:sz w:val="20"/>
                <w:szCs w:val="20"/>
              </w:rPr>
              <w:t>:</w:t>
            </w:r>
            <w:r w:rsidR="00F9551E">
              <w:rPr>
                <w:rFonts w:ascii="Arial" w:eastAsia="Arial" w:hAnsi="Arial" w:cs="Arial"/>
                <w:b/>
                <w:sz w:val="20"/>
                <w:szCs w:val="20"/>
              </w:rPr>
              <w:t>58</w:t>
            </w:r>
            <w:r w:rsidR="00C617AA">
              <w:rPr>
                <w:rFonts w:ascii="Arial" w:eastAsia="Arial" w:hAnsi="Arial" w:cs="Arial"/>
                <w:b/>
                <w:sz w:val="20"/>
                <w:szCs w:val="20"/>
              </w:rPr>
              <w:t xml:space="preserve"> uur</w:t>
            </w:r>
          </w:p>
          <w:p w:rsidR="00C617AA" w:rsidRDefault="00C617AA">
            <w:pPr>
              <w:widowControl w:val="0"/>
              <w:rPr>
                <w:rFonts w:ascii="Arial" w:eastAsia="Arial" w:hAnsi="Arial" w:cs="Arial"/>
                <w:b/>
                <w:sz w:val="20"/>
                <w:szCs w:val="20"/>
              </w:rPr>
            </w:pPr>
          </w:p>
          <w:p w:rsidR="00C617AA" w:rsidRDefault="00FB4507">
            <w:pPr>
              <w:rPr>
                <w:rFonts w:ascii="Arial" w:eastAsia="Arial" w:hAnsi="Arial" w:cs="Arial"/>
                <w:sz w:val="20"/>
                <w:szCs w:val="20"/>
              </w:rPr>
            </w:pPr>
            <w:r>
              <w:rPr>
                <w:rFonts w:ascii="Arial" w:eastAsia="Arial" w:hAnsi="Arial" w:cs="Arial"/>
                <w:b/>
                <w:sz w:val="20"/>
                <w:szCs w:val="20"/>
              </w:rPr>
              <w:t>Themabijeenkomst donderdag 4 april</w:t>
            </w:r>
            <w:r w:rsidR="00C617AA">
              <w:rPr>
                <w:rFonts w:ascii="Arial" w:eastAsia="Arial" w:hAnsi="Arial" w:cs="Arial"/>
                <w:b/>
                <w:sz w:val="20"/>
                <w:szCs w:val="20"/>
              </w:rPr>
              <w:t xml:space="preserve"> 2019, 17:00 uur, lokaal 0.03</w:t>
            </w:r>
            <w:r>
              <w:rPr>
                <w:rFonts w:ascii="Arial" w:eastAsia="Arial" w:hAnsi="Arial" w:cs="Arial"/>
                <w:b/>
                <w:sz w:val="20"/>
                <w:szCs w:val="20"/>
              </w:rPr>
              <w:t xml:space="preserve"> of nog te bepalen.</w:t>
            </w:r>
          </w:p>
        </w:tc>
        <w:tc>
          <w:tcPr>
            <w:tcW w:w="1418" w:type="dxa"/>
            <w:tcBorders>
              <w:top w:val="single" w:sz="4" w:space="0" w:color="000000"/>
              <w:left w:val="single" w:sz="4" w:space="0" w:color="000000"/>
              <w:bottom w:val="single" w:sz="4" w:space="0" w:color="000000"/>
              <w:right w:val="single" w:sz="4" w:space="0" w:color="000000"/>
            </w:tcBorders>
          </w:tcPr>
          <w:p w:rsidR="00C617AA" w:rsidRDefault="00C617AA" w:rsidP="005A3833">
            <w:pPr>
              <w:rPr>
                <w:rFonts w:ascii="Arial" w:eastAsia="Arial" w:hAnsi="Arial" w:cs="Arial"/>
                <w:b/>
                <w:sz w:val="20"/>
                <w:szCs w:val="20"/>
              </w:rPr>
            </w:pPr>
          </w:p>
        </w:tc>
      </w:tr>
    </w:tbl>
    <w:p w:rsidR="00D93ABE" w:rsidRDefault="00D93ABE" w:rsidP="00151882"/>
    <w:sectPr w:rsidR="00D93ABE" w:rsidSect="008A5CD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433" w:rsidRDefault="00A86433" w:rsidP="009F6FF4">
      <w:r>
        <w:separator/>
      </w:r>
    </w:p>
  </w:endnote>
  <w:endnote w:type="continuationSeparator" w:id="0">
    <w:p w:rsidR="00A86433" w:rsidRDefault="00A86433" w:rsidP="009F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High Tower Text">
    <w:altName w:val="Palatino Linotype"/>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433" w:rsidRDefault="00A86433" w:rsidP="009F6FF4">
      <w:r>
        <w:separator/>
      </w:r>
    </w:p>
  </w:footnote>
  <w:footnote w:type="continuationSeparator" w:id="0">
    <w:p w:rsidR="00A86433" w:rsidRDefault="00A86433" w:rsidP="009F6FF4">
      <w:r>
        <w:continuationSeparator/>
      </w:r>
    </w:p>
  </w:footnote>
  <w:footnote w:id="1">
    <w:p w:rsidR="00AD00C6" w:rsidRDefault="00AD00C6">
      <w:pPr>
        <w:pStyle w:val="Voetnoottekst"/>
      </w:pPr>
      <w:r>
        <w:rPr>
          <w:rStyle w:val="Voetnootmarkering"/>
        </w:rPr>
        <w:footnoteRef/>
      </w:r>
      <w:r>
        <w:t xml:space="preserve"> Het overzicht uit de notulen van MR-vergadering 4:</w:t>
      </w:r>
    </w:p>
    <w:p w:rsidR="00AD00C6" w:rsidRDefault="00AD00C6" w:rsidP="00AD00C6">
      <w:pPr>
        <w:pStyle w:val="Voetnoottekst"/>
        <w:numPr>
          <w:ilvl w:val="0"/>
          <w:numId w:val="5"/>
        </w:numPr>
      </w:pPr>
      <w:r>
        <w:t xml:space="preserve"> Arbozaken (tweemaal nog, nog in te delen)</w:t>
      </w:r>
    </w:p>
    <w:p w:rsidR="00AD00C6" w:rsidRDefault="00AD00C6" w:rsidP="00AD00C6">
      <w:pPr>
        <w:pStyle w:val="Voetnoottekst"/>
        <w:numPr>
          <w:ilvl w:val="0"/>
          <w:numId w:val="5"/>
        </w:numPr>
      </w:pPr>
      <w:r>
        <w:t>Resultaten datateam (deze vergadering)</w:t>
      </w:r>
    </w:p>
    <w:p w:rsidR="00AD00C6" w:rsidRDefault="00AD00C6" w:rsidP="00AD00C6">
      <w:pPr>
        <w:pStyle w:val="Voetnoottekst"/>
        <w:numPr>
          <w:ilvl w:val="0"/>
          <w:numId w:val="5"/>
        </w:numPr>
      </w:pPr>
      <w:r>
        <w:t>Schoolgids (18 juni 2019)</w:t>
      </w:r>
    </w:p>
    <w:p w:rsidR="00AD00C6" w:rsidRDefault="00AD00C6" w:rsidP="00AD00C6">
      <w:pPr>
        <w:pStyle w:val="Voetnoottekst"/>
        <w:numPr>
          <w:ilvl w:val="0"/>
          <w:numId w:val="5"/>
        </w:numPr>
      </w:pPr>
      <w:r>
        <w:t>Formatie en begroting (20 mei 2019)</w:t>
      </w:r>
    </w:p>
    <w:p w:rsidR="00AD00C6" w:rsidRDefault="00AD00C6" w:rsidP="00AD00C6">
      <w:pPr>
        <w:pStyle w:val="Voetnoottekst"/>
        <w:numPr>
          <w:ilvl w:val="0"/>
          <w:numId w:val="5"/>
        </w:numPr>
      </w:pPr>
      <w:r>
        <w:t>Zorgplan (20 mei 2019)</w:t>
      </w:r>
    </w:p>
    <w:p w:rsidR="00AD00C6" w:rsidRDefault="00AD00C6" w:rsidP="00AD00C6">
      <w:pPr>
        <w:pStyle w:val="Voetnoottekst"/>
        <w:numPr>
          <w:ilvl w:val="0"/>
          <w:numId w:val="5"/>
        </w:numPr>
      </w:pPr>
      <w:r>
        <w:t>Taakbeleid (20 mei 2019)</w:t>
      </w:r>
    </w:p>
  </w:footnote>
  <w:footnote w:id="2">
    <w:p w:rsidR="009F6FF4" w:rsidRDefault="009F6FF4">
      <w:pPr>
        <w:pStyle w:val="Voetnoottekst"/>
      </w:pPr>
      <w:r>
        <w:rPr>
          <w:rStyle w:val="Voetnootmarkering"/>
        </w:rPr>
        <w:footnoteRef/>
      </w:r>
      <w:r>
        <w:t xml:space="preserve"> N.B. Elk jaar, ongeacht de plaatsing van de variabele dagen, met uitzondering van een schrikkeljaar, geldt:</w:t>
      </w:r>
    </w:p>
    <w:p w:rsidR="009F6FF4" w:rsidRDefault="009F6FF4">
      <w:pPr>
        <w:pStyle w:val="Voetnoottekst"/>
      </w:pPr>
      <w:r>
        <w:t xml:space="preserve">365 – 55 (vakantie) – 104 (52 weekenden) – 5 (feestdagen) – 12 (7 organisatie en 5 flexibele vakantiedagen) = 189 onderwijsdagen. Er zal dus maximaal 1 dag in te zetten zijn als </w:t>
      </w:r>
      <w:proofErr w:type="spellStart"/>
      <w:r>
        <w:t>ontwikkelingsdag</w:t>
      </w:r>
      <w:proofErr w:type="spellEnd"/>
      <w:r>
        <w:t>, namelijk in een schrikkeljaar.</w:t>
      </w:r>
    </w:p>
    <w:p w:rsidR="009F6FF4" w:rsidRDefault="00AD00C6">
      <w:pPr>
        <w:pStyle w:val="Voetnoottekst"/>
      </w:pPr>
      <w:r>
        <w:t>De 5 f</w:t>
      </w:r>
      <w:r w:rsidR="009F6FF4">
        <w:t>eestdagen komend schooljaar zijn: 2</w:t>
      </w:r>
      <w:r w:rsidR="009F6FF4" w:rsidRPr="009F6FF4">
        <w:rPr>
          <w:vertAlign w:val="superscript"/>
        </w:rPr>
        <w:t>e</w:t>
      </w:r>
      <w:r w:rsidR="009F6FF4">
        <w:t xml:space="preserve"> Paasdag, Hemelvaart, 2</w:t>
      </w:r>
      <w:r w:rsidR="009F6FF4" w:rsidRPr="009F6FF4">
        <w:rPr>
          <w:vertAlign w:val="superscript"/>
        </w:rPr>
        <w:t>e</w:t>
      </w:r>
      <w:r w:rsidR="009F6FF4">
        <w:t xml:space="preserve"> Pinksterdag</w:t>
      </w:r>
      <w:r>
        <w:t>, Koningsdag, Bevrijdingsdag.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4F3"/>
    <w:multiLevelType w:val="hybridMultilevel"/>
    <w:tmpl w:val="0D4EC03A"/>
    <w:lvl w:ilvl="0" w:tplc="A1EE9844">
      <w:start w:val="50"/>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F469D"/>
    <w:multiLevelType w:val="hybridMultilevel"/>
    <w:tmpl w:val="5CDCC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3F2088"/>
    <w:multiLevelType w:val="multilevel"/>
    <w:tmpl w:val="5DB2D2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757810"/>
    <w:multiLevelType w:val="hybridMultilevel"/>
    <w:tmpl w:val="F10E6F42"/>
    <w:lvl w:ilvl="0" w:tplc="A4168D5E">
      <w:start w:val="14"/>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48175C"/>
    <w:multiLevelType w:val="hybridMultilevel"/>
    <w:tmpl w:val="BB9CC4DC"/>
    <w:lvl w:ilvl="0" w:tplc="719A8FDE">
      <w:start w:val="365"/>
      <w:numFmt w:val="bullet"/>
      <w:lvlText w:val=""/>
      <w:lvlJc w:val="left"/>
      <w:pPr>
        <w:ind w:left="720" w:hanging="360"/>
      </w:pPr>
      <w:rPr>
        <w:rFonts w:ascii="High Tower Text" w:eastAsia="High Tower Text" w:hAnsi="High Tower Text" w:cs="High Tower Tex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105B"/>
    <w:rsid w:val="00014709"/>
    <w:rsid w:val="00016709"/>
    <w:rsid w:val="00041CA9"/>
    <w:rsid w:val="00080793"/>
    <w:rsid w:val="00080911"/>
    <w:rsid w:val="00095697"/>
    <w:rsid w:val="00095B4D"/>
    <w:rsid w:val="000B2BAA"/>
    <w:rsid w:val="000C141B"/>
    <w:rsid w:val="000D504D"/>
    <w:rsid w:val="00115E64"/>
    <w:rsid w:val="00124311"/>
    <w:rsid w:val="00151882"/>
    <w:rsid w:val="001610C4"/>
    <w:rsid w:val="00161C12"/>
    <w:rsid w:val="00176FD1"/>
    <w:rsid w:val="00177B0E"/>
    <w:rsid w:val="001870E2"/>
    <w:rsid w:val="00191B72"/>
    <w:rsid w:val="001A5524"/>
    <w:rsid w:val="001B0AE0"/>
    <w:rsid w:val="001B6D4B"/>
    <w:rsid w:val="001C05D7"/>
    <w:rsid w:val="001C3940"/>
    <w:rsid w:val="001D08EE"/>
    <w:rsid w:val="001E3727"/>
    <w:rsid w:val="00212D41"/>
    <w:rsid w:val="002260EA"/>
    <w:rsid w:val="00270AA0"/>
    <w:rsid w:val="00272604"/>
    <w:rsid w:val="00290AD0"/>
    <w:rsid w:val="002A63FE"/>
    <w:rsid w:val="002B61F3"/>
    <w:rsid w:val="002D3A3B"/>
    <w:rsid w:val="002D68BF"/>
    <w:rsid w:val="002E73C3"/>
    <w:rsid w:val="002F6972"/>
    <w:rsid w:val="00310035"/>
    <w:rsid w:val="00340355"/>
    <w:rsid w:val="0034516F"/>
    <w:rsid w:val="00367A36"/>
    <w:rsid w:val="00374469"/>
    <w:rsid w:val="00377D91"/>
    <w:rsid w:val="00383911"/>
    <w:rsid w:val="0039092C"/>
    <w:rsid w:val="003B0950"/>
    <w:rsid w:val="003B42E2"/>
    <w:rsid w:val="003C2212"/>
    <w:rsid w:val="003D0DCE"/>
    <w:rsid w:val="003D3A65"/>
    <w:rsid w:val="003D3BE7"/>
    <w:rsid w:val="003F4AEF"/>
    <w:rsid w:val="0040332B"/>
    <w:rsid w:val="0040781F"/>
    <w:rsid w:val="00415EEB"/>
    <w:rsid w:val="0043026C"/>
    <w:rsid w:val="00433767"/>
    <w:rsid w:val="00461DF0"/>
    <w:rsid w:val="00467191"/>
    <w:rsid w:val="00470C72"/>
    <w:rsid w:val="00473E1F"/>
    <w:rsid w:val="004A532A"/>
    <w:rsid w:val="004A76A0"/>
    <w:rsid w:val="004E135C"/>
    <w:rsid w:val="004E1972"/>
    <w:rsid w:val="0050061B"/>
    <w:rsid w:val="00514C29"/>
    <w:rsid w:val="0052298B"/>
    <w:rsid w:val="005239C2"/>
    <w:rsid w:val="005315F7"/>
    <w:rsid w:val="00535F74"/>
    <w:rsid w:val="005545EF"/>
    <w:rsid w:val="005A3833"/>
    <w:rsid w:val="005B0C2C"/>
    <w:rsid w:val="005C5954"/>
    <w:rsid w:val="005D2BCD"/>
    <w:rsid w:val="00602C2D"/>
    <w:rsid w:val="00607AAD"/>
    <w:rsid w:val="00613039"/>
    <w:rsid w:val="00624B8C"/>
    <w:rsid w:val="006352F3"/>
    <w:rsid w:val="00643F0C"/>
    <w:rsid w:val="00646150"/>
    <w:rsid w:val="0067082D"/>
    <w:rsid w:val="00677E6D"/>
    <w:rsid w:val="00685D2E"/>
    <w:rsid w:val="00686317"/>
    <w:rsid w:val="00694FD2"/>
    <w:rsid w:val="006E7A90"/>
    <w:rsid w:val="00713E65"/>
    <w:rsid w:val="0072456B"/>
    <w:rsid w:val="007278D0"/>
    <w:rsid w:val="00737CBC"/>
    <w:rsid w:val="00740BF5"/>
    <w:rsid w:val="0076182A"/>
    <w:rsid w:val="00767661"/>
    <w:rsid w:val="007715F4"/>
    <w:rsid w:val="00781936"/>
    <w:rsid w:val="007828CF"/>
    <w:rsid w:val="007909E7"/>
    <w:rsid w:val="00791330"/>
    <w:rsid w:val="007C6D71"/>
    <w:rsid w:val="007D1C8B"/>
    <w:rsid w:val="00805532"/>
    <w:rsid w:val="008104E7"/>
    <w:rsid w:val="00825AD5"/>
    <w:rsid w:val="0083719C"/>
    <w:rsid w:val="00841E8B"/>
    <w:rsid w:val="00865FDB"/>
    <w:rsid w:val="00867A1B"/>
    <w:rsid w:val="008739D8"/>
    <w:rsid w:val="00886908"/>
    <w:rsid w:val="008A5CD6"/>
    <w:rsid w:val="008A70D0"/>
    <w:rsid w:val="008B1DE1"/>
    <w:rsid w:val="008C21A8"/>
    <w:rsid w:val="008C63E7"/>
    <w:rsid w:val="008C73EF"/>
    <w:rsid w:val="008E4DC9"/>
    <w:rsid w:val="008E56B3"/>
    <w:rsid w:val="008F3F5B"/>
    <w:rsid w:val="00924C2E"/>
    <w:rsid w:val="00925DE0"/>
    <w:rsid w:val="009361FF"/>
    <w:rsid w:val="00951694"/>
    <w:rsid w:val="009555E5"/>
    <w:rsid w:val="00965B3B"/>
    <w:rsid w:val="00993E9B"/>
    <w:rsid w:val="00994F24"/>
    <w:rsid w:val="009C641C"/>
    <w:rsid w:val="009C779C"/>
    <w:rsid w:val="009F6FF4"/>
    <w:rsid w:val="00A26303"/>
    <w:rsid w:val="00A55108"/>
    <w:rsid w:val="00A55DC7"/>
    <w:rsid w:val="00A678D0"/>
    <w:rsid w:val="00A72409"/>
    <w:rsid w:val="00A84116"/>
    <w:rsid w:val="00A86433"/>
    <w:rsid w:val="00A95044"/>
    <w:rsid w:val="00AC06F1"/>
    <w:rsid w:val="00AD00C6"/>
    <w:rsid w:val="00AD62C6"/>
    <w:rsid w:val="00AF034D"/>
    <w:rsid w:val="00B46E1E"/>
    <w:rsid w:val="00B559DE"/>
    <w:rsid w:val="00B5622C"/>
    <w:rsid w:val="00B617CB"/>
    <w:rsid w:val="00B94C1E"/>
    <w:rsid w:val="00B96A18"/>
    <w:rsid w:val="00B96A58"/>
    <w:rsid w:val="00BA3B0A"/>
    <w:rsid w:val="00BA46B7"/>
    <w:rsid w:val="00BA5EC9"/>
    <w:rsid w:val="00BE0FB0"/>
    <w:rsid w:val="00BE578A"/>
    <w:rsid w:val="00BF2560"/>
    <w:rsid w:val="00BF7B6C"/>
    <w:rsid w:val="00C00B6E"/>
    <w:rsid w:val="00C25E84"/>
    <w:rsid w:val="00C61633"/>
    <w:rsid w:val="00C617AA"/>
    <w:rsid w:val="00C61B8D"/>
    <w:rsid w:val="00C8355B"/>
    <w:rsid w:val="00CA664F"/>
    <w:rsid w:val="00CB090F"/>
    <w:rsid w:val="00CB4A3C"/>
    <w:rsid w:val="00CB5D74"/>
    <w:rsid w:val="00CC1C15"/>
    <w:rsid w:val="00D05E60"/>
    <w:rsid w:val="00D144B1"/>
    <w:rsid w:val="00D506D1"/>
    <w:rsid w:val="00D60507"/>
    <w:rsid w:val="00D73920"/>
    <w:rsid w:val="00D76AB2"/>
    <w:rsid w:val="00D81FD4"/>
    <w:rsid w:val="00D93ABE"/>
    <w:rsid w:val="00DB093B"/>
    <w:rsid w:val="00DB0DC4"/>
    <w:rsid w:val="00DD3F33"/>
    <w:rsid w:val="00DF6C81"/>
    <w:rsid w:val="00E022D6"/>
    <w:rsid w:val="00E0506D"/>
    <w:rsid w:val="00E16272"/>
    <w:rsid w:val="00E22407"/>
    <w:rsid w:val="00E347D2"/>
    <w:rsid w:val="00E67E71"/>
    <w:rsid w:val="00E70832"/>
    <w:rsid w:val="00E71BD5"/>
    <w:rsid w:val="00EA441B"/>
    <w:rsid w:val="00EB2B15"/>
    <w:rsid w:val="00EE3A7B"/>
    <w:rsid w:val="00EF0778"/>
    <w:rsid w:val="00EF2A9A"/>
    <w:rsid w:val="00EF470A"/>
    <w:rsid w:val="00F0662D"/>
    <w:rsid w:val="00F116EB"/>
    <w:rsid w:val="00F15928"/>
    <w:rsid w:val="00F22F0C"/>
    <w:rsid w:val="00F2457A"/>
    <w:rsid w:val="00F37F8B"/>
    <w:rsid w:val="00F41A7F"/>
    <w:rsid w:val="00F4332D"/>
    <w:rsid w:val="00F45D72"/>
    <w:rsid w:val="00F531CC"/>
    <w:rsid w:val="00F7105B"/>
    <w:rsid w:val="00F800D0"/>
    <w:rsid w:val="00F83AB9"/>
    <w:rsid w:val="00F9551E"/>
    <w:rsid w:val="00FB114D"/>
    <w:rsid w:val="00FB21D9"/>
    <w:rsid w:val="00FB31F3"/>
    <w:rsid w:val="00FB4507"/>
    <w:rsid w:val="00FE6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Rechte verbindingslijn met pijl 1"/>
        <o:r id="V:Rule2" type="connector" idref="#Rechte verbindingslijn met pijl 2"/>
      </o:rules>
    </o:shapelayout>
  </w:shapeDefaults>
  <w:decimalSymbol w:val=","/>
  <w:listSeparator w:val=";"/>
  <w14:docId w14:val="3C19F3C4"/>
  <w15:docId w15:val="{BB3EE6B0-72D0-4B2A-9CCB-CF6CEBEC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igh Tower Text" w:eastAsia="High Tower Text" w:hAnsi="High Tower Text" w:cs="High Tower Text"/>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5CD6"/>
  </w:style>
  <w:style w:type="paragraph" w:styleId="Kop1">
    <w:name w:val="heading 1"/>
    <w:basedOn w:val="Standaard"/>
    <w:next w:val="Standaard"/>
    <w:uiPriority w:val="9"/>
    <w:qFormat/>
    <w:rsid w:val="008A5CD6"/>
    <w:pPr>
      <w:keepNext/>
      <w:outlineLvl w:val="0"/>
    </w:pPr>
    <w:rPr>
      <w:rFonts w:ascii="Calibri" w:eastAsia="Calibri" w:hAnsi="Calibri" w:cs="Calibri"/>
      <w:b/>
      <w:sz w:val="28"/>
      <w:szCs w:val="28"/>
    </w:rPr>
  </w:style>
  <w:style w:type="paragraph" w:styleId="Kop2">
    <w:name w:val="heading 2"/>
    <w:basedOn w:val="Standaard"/>
    <w:next w:val="Standaard"/>
    <w:uiPriority w:val="9"/>
    <w:unhideWhenUsed/>
    <w:qFormat/>
    <w:rsid w:val="008A5CD6"/>
    <w:pPr>
      <w:keepNext/>
      <w:outlineLvl w:val="1"/>
    </w:pPr>
    <w:rPr>
      <w:rFonts w:ascii="Arial" w:eastAsia="Arial" w:hAnsi="Arial" w:cs="Arial"/>
      <w:b/>
      <w:sz w:val="20"/>
      <w:szCs w:val="20"/>
    </w:rPr>
  </w:style>
  <w:style w:type="paragraph" w:styleId="Kop3">
    <w:name w:val="heading 3"/>
    <w:basedOn w:val="Standaard"/>
    <w:next w:val="Standaard"/>
    <w:uiPriority w:val="9"/>
    <w:semiHidden/>
    <w:unhideWhenUsed/>
    <w:qFormat/>
    <w:rsid w:val="008A5CD6"/>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8A5CD6"/>
    <w:pPr>
      <w:keepNext/>
      <w:keepLines/>
      <w:spacing w:before="40"/>
      <w:outlineLvl w:val="3"/>
    </w:pPr>
    <w:rPr>
      <w:rFonts w:ascii="Cambria" w:eastAsia="Cambria" w:hAnsi="Cambria" w:cs="Cambria"/>
      <w:i/>
      <w:color w:val="366091"/>
    </w:rPr>
  </w:style>
  <w:style w:type="paragraph" w:styleId="Kop5">
    <w:name w:val="heading 5"/>
    <w:basedOn w:val="Standaard"/>
    <w:next w:val="Standaard"/>
    <w:uiPriority w:val="9"/>
    <w:semiHidden/>
    <w:unhideWhenUsed/>
    <w:qFormat/>
    <w:rsid w:val="008A5CD6"/>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8A5CD6"/>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8A5CD6"/>
    <w:tblPr>
      <w:tblCellMar>
        <w:top w:w="0" w:type="dxa"/>
        <w:left w:w="0" w:type="dxa"/>
        <w:bottom w:w="0" w:type="dxa"/>
        <w:right w:w="0" w:type="dxa"/>
      </w:tblCellMar>
    </w:tblPr>
  </w:style>
  <w:style w:type="paragraph" w:styleId="Titel">
    <w:name w:val="Title"/>
    <w:basedOn w:val="Standaard"/>
    <w:next w:val="Standaard"/>
    <w:uiPriority w:val="10"/>
    <w:qFormat/>
    <w:rsid w:val="008A5CD6"/>
    <w:pPr>
      <w:keepNext/>
      <w:keepLines/>
      <w:spacing w:before="480" w:after="120"/>
    </w:pPr>
    <w:rPr>
      <w:b/>
      <w:sz w:val="72"/>
      <w:szCs w:val="72"/>
    </w:rPr>
  </w:style>
  <w:style w:type="paragraph" w:styleId="Ondertitel">
    <w:name w:val="Subtitle"/>
    <w:basedOn w:val="Standaard"/>
    <w:next w:val="Standaard"/>
    <w:uiPriority w:val="11"/>
    <w:qFormat/>
    <w:rsid w:val="008A5CD6"/>
    <w:pPr>
      <w:keepNext/>
      <w:keepLines/>
      <w:spacing w:before="360" w:after="80"/>
    </w:pPr>
    <w:rPr>
      <w:rFonts w:ascii="Georgia" w:eastAsia="Georgia" w:hAnsi="Georgia" w:cs="Georgia"/>
      <w:i/>
      <w:color w:val="666666"/>
      <w:sz w:val="48"/>
      <w:szCs w:val="48"/>
    </w:rPr>
  </w:style>
  <w:style w:type="table" w:customStyle="1" w:styleId="a">
    <w:basedOn w:val="TableNormal"/>
    <w:rsid w:val="008A5CD6"/>
    <w:tblPr>
      <w:tblStyleRowBandSize w:val="1"/>
      <w:tblStyleColBandSize w:val="1"/>
      <w:tblCellMar>
        <w:top w:w="28" w:type="dxa"/>
        <w:left w:w="115" w:type="dxa"/>
        <w:right w:w="115" w:type="dxa"/>
      </w:tblCellMar>
    </w:tblPr>
  </w:style>
  <w:style w:type="paragraph" w:styleId="Lijstalinea">
    <w:name w:val="List Paragraph"/>
    <w:basedOn w:val="Standaard"/>
    <w:uiPriority w:val="34"/>
    <w:qFormat/>
    <w:rsid w:val="00D93ABE"/>
    <w:pPr>
      <w:ind w:left="720"/>
      <w:contextualSpacing/>
    </w:pPr>
  </w:style>
  <w:style w:type="paragraph" w:styleId="Ballontekst">
    <w:name w:val="Balloon Text"/>
    <w:basedOn w:val="Standaard"/>
    <w:link w:val="BallontekstChar"/>
    <w:uiPriority w:val="99"/>
    <w:semiHidden/>
    <w:unhideWhenUsed/>
    <w:rsid w:val="006E7A90"/>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A90"/>
    <w:rPr>
      <w:rFonts w:ascii="Tahoma" w:hAnsi="Tahoma" w:cs="Tahoma"/>
      <w:sz w:val="16"/>
      <w:szCs w:val="16"/>
    </w:rPr>
  </w:style>
  <w:style w:type="paragraph" w:styleId="Voetnoottekst">
    <w:name w:val="footnote text"/>
    <w:basedOn w:val="Standaard"/>
    <w:link w:val="VoetnoottekstChar"/>
    <w:uiPriority w:val="99"/>
    <w:semiHidden/>
    <w:unhideWhenUsed/>
    <w:rsid w:val="009F6FF4"/>
    <w:rPr>
      <w:sz w:val="20"/>
      <w:szCs w:val="20"/>
    </w:rPr>
  </w:style>
  <w:style w:type="character" w:customStyle="1" w:styleId="VoetnoottekstChar">
    <w:name w:val="Voetnoottekst Char"/>
    <w:basedOn w:val="Standaardalinea-lettertype"/>
    <w:link w:val="Voetnoottekst"/>
    <w:uiPriority w:val="99"/>
    <w:semiHidden/>
    <w:rsid w:val="009F6FF4"/>
    <w:rPr>
      <w:sz w:val="20"/>
      <w:szCs w:val="20"/>
    </w:rPr>
  </w:style>
  <w:style w:type="character" w:styleId="Voetnootmarkering">
    <w:name w:val="footnote reference"/>
    <w:basedOn w:val="Standaardalinea-lettertype"/>
    <w:uiPriority w:val="99"/>
    <w:semiHidden/>
    <w:unhideWhenUsed/>
    <w:rsid w:val="009F6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F1358-A057-4737-9C12-79937187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Pages>
  <Words>901</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PMR</cp:lastModifiedBy>
  <cp:revision>19</cp:revision>
  <dcterms:created xsi:type="dcterms:W3CDTF">2019-03-20T16:06:00Z</dcterms:created>
  <dcterms:modified xsi:type="dcterms:W3CDTF">2019-05-28T11:32:00Z</dcterms:modified>
</cp:coreProperties>
</file>